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A1F3" w14:textId="1433861F" w:rsidR="006673E6" w:rsidRPr="00347D8D" w:rsidRDefault="006673E6" w:rsidP="006673E6">
      <w:pPr>
        <w:pStyle w:val="Kop1"/>
      </w:pPr>
      <w:r w:rsidRPr="00347D8D">
        <w:t xml:space="preserve">Dagdraaiboek </w:t>
      </w:r>
      <w:r>
        <w:t>inspiratiedag ‘</w:t>
      </w:r>
      <w:r w:rsidR="008B5A1A">
        <w:t>Hygiënisch</w:t>
      </w:r>
      <w:r>
        <w:t xml:space="preserve"> werken’</w:t>
      </w:r>
      <w:r w:rsidRPr="00347D8D">
        <w:t xml:space="preserve"> </w:t>
      </w:r>
      <w:r>
        <w:t>– programma ‘Aanpak ABR in verpleeghuizen’</w:t>
      </w:r>
    </w:p>
    <w:p w14:paraId="4B7DBC8C" w14:textId="77777777" w:rsidR="006673E6" w:rsidRPr="00347D8D" w:rsidRDefault="006673E6" w:rsidP="006673E6">
      <w:pPr>
        <w:rPr>
          <w:b/>
          <w:sz w:val="20"/>
          <w:szCs w:val="20"/>
        </w:rPr>
      </w:pPr>
    </w:p>
    <w:p w14:paraId="31B71576" w14:textId="77777777" w:rsidR="006673E6" w:rsidRPr="00347D8D" w:rsidRDefault="006673E6" w:rsidP="006673E6">
      <w:pPr>
        <w:pStyle w:val="Kop2"/>
      </w:pPr>
      <w:r w:rsidRPr="00347D8D">
        <w:t>Doelgroep</w:t>
      </w:r>
    </w:p>
    <w:p w14:paraId="57BF1819" w14:textId="77777777" w:rsidR="006673E6" w:rsidRPr="00347D8D" w:rsidRDefault="006673E6" w:rsidP="006673E6">
      <w:pPr>
        <w:spacing w:before="0"/>
        <w:rPr>
          <w:sz w:val="20"/>
          <w:szCs w:val="20"/>
        </w:rPr>
      </w:pPr>
      <w:r w:rsidRPr="00347D8D">
        <w:rPr>
          <w:sz w:val="20"/>
          <w:szCs w:val="20"/>
        </w:rPr>
        <w:t>Veranderteams ABR (verpleeghuizen)</w:t>
      </w:r>
      <w:r>
        <w:rPr>
          <w:sz w:val="20"/>
          <w:szCs w:val="20"/>
        </w:rPr>
        <w:t>/ mogelijk startend of bestaande IP commissie.</w:t>
      </w:r>
    </w:p>
    <w:p w14:paraId="590C54D1" w14:textId="77777777" w:rsidR="006673E6" w:rsidRPr="00347D8D" w:rsidRDefault="006673E6" w:rsidP="006673E6">
      <w:pPr>
        <w:spacing w:before="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Dit team bestaat minimaal uit </w:t>
      </w:r>
      <w:r>
        <w:rPr>
          <w:rFonts w:eastAsiaTheme="minorEastAsia" w:cstheme="minorBidi"/>
          <w:iCs/>
          <w:color w:val="000000" w:themeColor="text1"/>
          <w:kern w:val="24"/>
          <w:sz w:val="20"/>
          <w:szCs w:val="20"/>
        </w:rPr>
        <w:t>6</w:t>
      </w:r>
      <w:r w:rsidRPr="00347D8D">
        <w:rPr>
          <w:rFonts w:eastAsiaTheme="minorEastAsia" w:cstheme="minorBidi"/>
          <w:iCs/>
          <w:color w:val="000000" w:themeColor="text1"/>
          <w:kern w:val="24"/>
          <w:sz w:val="20"/>
          <w:szCs w:val="20"/>
        </w:rPr>
        <w:t xml:space="preserve"> personen: kwaliteitsmedewerkers/beleidsmedewerker, teamleider/locatiemanager, SO, DI’er, </w:t>
      </w:r>
      <w:r>
        <w:rPr>
          <w:rFonts w:eastAsiaTheme="minorEastAsia" w:cstheme="minorBidi"/>
          <w:iCs/>
          <w:color w:val="000000" w:themeColor="text1"/>
          <w:kern w:val="24"/>
          <w:sz w:val="20"/>
          <w:szCs w:val="20"/>
        </w:rPr>
        <w:t xml:space="preserve">2 </w:t>
      </w:r>
      <w:r w:rsidRPr="00347D8D">
        <w:rPr>
          <w:rFonts w:eastAsiaTheme="minorEastAsia" w:cstheme="minorBidi"/>
          <w:iCs/>
          <w:color w:val="000000" w:themeColor="text1"/>
          <w:kern w:val="24"/>
          <w:sz w:val="20"/>
          <w:szCs w:val="20"/>
        </w:rPr>
        <w:t>verzorgende met aandachtsgebied hygiëne, verpleegkundige, medewerker leren &amp; ontwikkelen</w:t>
      </w:r>
      <w:r>
        <w:rPr>
          <w:rFonts w:eastAsiaTheme="minorEastAsia" w:cstheme="minorBidi"/>
          <w:iCs/>
          <w:color w:val="000000" w:themeColor="text1"/>
          <w:kern w:val="24"/>
          <w:sz w:val="20"/>
          <w:szCs w:val="20"/>
        </w:rPr>
        <w:t>, vrijwilligerscoördinator, vertegenwoordiger cliëntenraad</w:t>
      </w:r>
      <w:r w:rsidRPr="00347D8D">
        <w:rPr>
          <w:rFonts w:eastAsiaTheme="minorEastAsia" w:cstheme="minorBidi"/>
          <w:iCs/>
          <w:color w:val="000000" w:themeColor="text1"/>
          <w:kern w:val="24"/>
          <w:sz w:val="20"/>
          <w:szCs w:val="20"/>
        </w:rPr>
        <w:t xml:space="preserve"> &amp; andere betrokkenen </w:t>
      </w:r>
      <w:r>
        <w:rPr>
          <w:rFonts w:eastAsiaTheme="minorEastAsia" w:cstheme="minorBidi"/>
          <w:iCs/>
          <w:color w:val="000000" w:themeColor="text1"/>
          <w:kern w:val="24"/>
          <w:sz w:val="20"/>
          <w:szCs w:val="20"/>
        </w:rPr>
        <w:t xml:space="preserve"> Ideale teamgrootte ligt tussen de 8-12 personen.</w:t>
      </w:r>
    </w:p>
    <w:p w14:paraId="491EB8AE" w14:textId="77777777" w:rsidR="006673E6" w:rsidRPr="00347D8D" w:rsidRDefault="006673E6" w:rsidP="006673E6">
      <w:pPr>
        <w:spacing w:before="0"/>
        <w:ind w:left="360"/>
        <w:rPr>
          <w:rFonts w:eastAsiaTheme="minorEastAsia" w:cstheme="minorBidi"/>
          <w:iCs/>
          <w:color w:val="000000" w:themeColor="text1"/>
          <w:kern w:val="24"/>
          <w:sz w:val="20"/>
          <w:szCs w:val="20"/>
        </w:rPr>
      </w:pPr>
    </w:p>
    <w:p w14:paraId="3A9FD47C" w14:textId="77777777" w:rsidR="006673E6" w:rsidRDefault="006673E6" w:rsidP="006673E6">
      <w:pPr>
        <w:spacing w:before="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Het veranderteam zorgt dat het thema op de kaart komt te staan bij de diverse teams op verschillende locaties in hun organisatie. Ze enthousiasmeren, faciliteren en ondersteunen de teams bij de verandering. Ze ontwerpen een veranderstrategie en voeren deze uit zodat verbeteringen op het gebied van hygiëne</w:t>
      </w:r>
      <w:r>
        <w:rPr>
          <w:rFonts w:eastAsiaTheme="minorEastAsia" w:cstheme="minorBidi"/>
          <w:iCs/>
          <w:color w:val="000000" w:themeColor="text1"/>
          <w:kern w:val="24"/>
          <w:sz w:val="20"/>
          <w:szCs w:val="20"/>
        </w:rPr>
        <w:t xml:space="preserve"> en </w:t>
      </w:r>
      <w:r w:rsidRPr="00347D8D">
        <w:rPr>
          <w:rFonts w:eastAsiaTheme="minorEastAsia" w:cstheme="minorBidi"/>
          <w:iCs/>
          <w:color w:val="000000" w:themeColor="text1"/>
          <w:kern w:val="24"/>
          <w:sz w:val="20"/>
          <w:szCs w:val="20"/>
        </w:rPr>
        <w:t>infectiepreventie gerealiseerd</w:t>
      </w:r>
      <w:r>
        <w:rPr>
          <w:rFonts w:eastAsiaTheme="minorEastAsia" w:cstheme="minorBidi"/>
          <w:iCs/>
          <w:color w:val="000000" w:themeColor="text1"/>
          <w:kern w:val="24"/>
          <w:sz w:val="20"/>
          <w:szCs w:val="20"/>
        </w:rPr>
        <w:t xml:space="preserve"> wordt</w:t>
      </w:r>
      <w:r w:rsidRPr="00347D8D">
        <w:rPr>
          <w:rFonts w:eastAsiaTheme="minorEastAsia" w:cstheme="minorBidi"/>
          <w:iCs/>
          <w:color w:val="000000" w:themeColor="text1"/>
          <w:kern w:val="24"/>
          <w:sz w:val="20"/>
          <w:szCs w:val="20"/>
        </w:rPr>
        <w:t>.</w:t>
      </w:r>
      <w:r>
        <w:rPr>
          <w:rFonts w:eastAsiaTheme="minorEastAsia" w:cstheme="minorBidi"/>
          <w:iCs/>
          <w:color w:val="000000" w:themeColor="text1"/>
          <w:kern w:val="24"/>
          <w:sz w:val="20"/>
          <w:szCs w:val="20"/>
        </w:rPr>
        <w:t xml:space="preserve"> </w:t>
      </w:r>
    </w:p>
    <w:p w14:paraId="20A77AC1" w14:textId="77777777" w:rsidR="006673E6" w:rsidRPr="00347D8D" w:rsidRDefault="006673E6" w:rsidP="006673E6">
      <w:pPr>
        <w:spacing w:before="0"/>
        <w:rPr>
          <w:sz w:val="20"/>
          <w:szCs w:val="20"/>
        </w:rPr>
      </w:pPr>
    </w:p>
    <w:p w14:paraId="541D128E" w14:textId="77777777" w:rsidR="006673E6" w:rsidRDefault="006673E6" w:rsidP="006673E6">
      <w:pPr>
        <w:spacing w:before="0"/>
        <w:rPr>
          <w:rFonts w:eastAsiaTheme="minorEastAsia" w:cstheme="minorBidi"/>
          <w:iCs/>
          <w:color w:val="000000" w:themeColor="text1"/>
          <w:kern w:val="24"/>
          <w:sz w:val="20"/>
          <w:szCs w:val="20"/>
        </w:rPr>
      </w:pPr>
      <w:r>
        <w:rPr>
          <w:rFonts w:eastAsiaTheme="minorEastAsia" w:cstheme="minorBidi"/>
          <w:iCs/>
          <w:color w:val="000000" w:themeColor="text1"/>
          <w:kern w:val="24"/>
          <w:sz w:val="20"/>
          <w:szCs w:val="20"/>
        </w:rPr>
        <w:t xml:space="preserve">                                                </w:t>
      </w:r>
      <w:r>
        <w:rPr>
          <w:noProof/>
        </w:rPr>
        <w:drawing>
          <wp:inline distT="0" distB="0" distL="0" distR="0" wp14:anchorId="008C9300" wp14:editId="2BF01A7A">
            <wp:extent cx="3448050" cy="2448116"/>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4982" cy="2467237"/>
                    </a:xfrm>
                    <a:prstGeom prst="rect">
                      <a:avLst/>
                    </a:prstGeom>
                  </pic:spPr>
                </pic:pic>
              </a:graphicData>
            </a:graphic>
          </wp:inline>
        </w:drawing>
      </w:r>
    </w:p>
    <w:p w14:paraId="7A5DC69F" w14:textId="77777777" w:rsidR="006673E6" w:rsidRPr="00347D8D" w:rsidRDefault="006673E6" w:rsidP="006673E6">
      <w:pPr>
        <w:spacing w:before="0"/>
        <w:rPr>
          <w:rFonts w:eastAsiaTheme="minorEastAsia" w:cstheme="minorBidi"/>
          <w:iCs/>
          <w:color w:val="000000" w:themeColor="text1"/>
          <w:kern w:val="24"/>
          <w:sz w:val="20"/>
          <w:szCs w:val="20"/>
        </w:rPr>
      </w:pPr>
    </w:p>
    <w:p w14:paraId="7A99B752" w14:textId="77777777" w:rsidR="006673E6" w:rsidRPr="00347D8D" w:rsidRDefault="006673E6" w:rsidP="006673E6">
      <w:pPr>
        <w:spacing w:before="0"/>
        <w:rPr>
          <w:rFonts w:eastAsiaTheme="minorEastAsia" w:cstheme="minorBidi"/>
          <w:iCs/>
          <w:color w:val="000000" w:themeColor="text1"/>
          <w:kern w:val="24"/>
          <w:sz w:val="20"/>
          <w:szCs w:val="20"/>
        </w:rPr>
      </w:pPr>
    </w:p>
    <w:p w14:paraId="761AC4D7" w14:textId="77777777" w:rsidR="006673E6" w:rsidRDefault="006673E6" w:rsidP="006673E6">
      <w:pPr>
        <w:pStyle w:val="Kop2"/>
      </w:pPr>
    </w:p>
    <w:p w14:paraId="7BFE5647" w14:textId="77777777" w:rsidR="006673E6" w:rsidRDefault="006673E6" w:rsidP="006673E6"/>
    <w:p w14:paraId="6740CA77" w14:textId="77777777" w:rsidR="006673E6" w:rsidRDefault="006673E6" w:rsidP="006673E6"/>
    <w:p w14:paraId="3BA42DFE" w14:textId="77777777" w:rsidR="006673E6" w:rsidRPr="00347D8D" w:rsidRDefault="006673E6" w:rsidP="006673E6">
      <w:pPr>
        <w:pStyle w:val="Kop2"/>
      </w:pPr>
      <w:r w:rsidRPr="00347D8D">
        <w:lastRenderedPageBreak/>
        <w:t>Programma</w:t>
      </w:r>
    </w:p>
    <w:p w14:paraId="24853F4B" w14:textId="77777777" w:rsidR="006673E6" w:rsidRPr="00347D8D" w:rsidRDefault="006673E6" w:rsidP="006673E6">
      <w:pPr>
        <w:spacing w:before="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Het programma en uitwerking van de onderdelen </w:t>
      </w:r>
      <w:r>
        <w:rPr>
          <w:rFonts w:eastAsiaTheme="minorEastAsia" w:cstheme="minorBidi"/>
          <w:iCs/>
          <w:color w:val="000000" w:themeColor="text1"/>
          <w:kern w:val="24"/>
          <w:sz w:val="20"/>
          <w:szCs w:val="20"/>
        </w:rPr>
        <w:t>is</w:t>
      </w:r>
      <w:r w:rsidRPr="00347D8D">
        <w:rPr>
          <w:rFonts w:eastAsiaTheme="minorEastAsia" w:cstheme="minorBidi"/>
          <w:iCs/>
          <w:color w:val="000000" w:themeColor="text1"/>
          <w:kern w:val="24"/>
          <w:sz w:val="20"/>
          <w:szCs w:val="20"/>
        </w:rPr>
        <w:t xml:space="preserve"> ontwikkeld in samenwerking met Zorgnetwerk Euregio-Zwolle. </w:t>
      </w:r>
    </w:p>
    <w:p w14:paraId="26D9E7CE" w14:textId="77777777" w:rsidR="006673E6" w:rsidRPr="00347D8D" w:rsidRDefault="006673E6" w:rsidP="006673E6">
      <w:pPr>
        <w:spacing w:before="0"/>
        <w:rPr>
          <w:rFonts w:eastAsiaTheme="minorEastAsia" w:cstheme="minorBidi"/>
          <w:iCs/>
          <w:color w:val="000000" w:themeColor="text1"/>
          <w:kern w:val="24"/>
          <w:sz w:val="20"/>
          <w:szCs w:val="20"/>
        </w:rPr>
      </w:pPr>
      <w:r>
        <w:rPr>
          <w:rFonts w:eastAsiaTheme="minorEastAsia" w:cstheme="minorBidi"/>
          <w:iCs/>
          <w:color w:val="000000" w:themeColor="text1"/>
          <w:kern w:val="24"/>
          <w:sz w:val="20"/>
          <w:szCs w:val="20"/>
        </w:rPr>
        <w:t>De inspiratiedag ‘Hygienisch werken’</w:t>
      </w:r>
      <w:r w:rsidRPr="00347D8D">
        <w:rPr>
          <w:rFonts w:eastAsiaTheme="minorEastAsia" w:cstheme="minorBidi"/>
          <w:iCs/>
          <w:color w:val="000000" w:themeColor="text1"/>
          <w:kern w:val="24"/>
          <w:sz w:val="20"/>
          <w:szCs w:val="20"/>
        </w:rPr>
        <w:t xml:space="preserve"> is een van de interventies die ontwikkeld worden in Fase III ABR “Aanpak  </w:t>
      </w:r>
      <w:r>
        <w:rPr>
          <w:rFonts w:eastAsiaTheme="minorEastAsia" w:cstheme="minorBidi"/>
          <w:iCs/>
          <w:color w:val="000000" w:themeColor="text1"/>
          <w:kern w:val="24"/>
          <w:sz w:val="20"/>
          <w:szCs w:val="20"/>
        </w:rPr>
        <w:t>ABR</w:t>
      </w:r>
      <w:r w:rsidRPr="00347D8D">
        <w:rPr>
          <w:rFonts w:eastAsiaTheme="minorEastAsia" w:cstheme="minorBidi"/>
          <w:iCs/>
          <w:color w:val="000000" w:themeColor="text1"/>
          <w:kern w:val="24"/>
          <w:sz w:val="20"/>
          <w:szCs w:val="20"/>
        </w:rPr>
        <w:t xml:space="preserve"> in verpleeghuizen.</w:t>
      </w:r>
    </w:p>
    <w:p w14:paraId="109E8F39" w14:textId="77777777" w:rsidR="006673E6" w:rsidRPr="00347D8D" w:rsidRDefault="006673E6" w:rsidP="006673E6">
      <w:pPr>
        <w:spacing w:before="0"/>
        <w:rPr>
          <w:rFonts w:eastAsiaTheme="minorEastAsia" w:cstheme="minorBidi"/>
          <w:iCs/>
          <w:color w:val="000000" w:themeColor="text1"/>
          <w:kern w:val="24"/>
          <w:sz w:val="20"/>
          <w:szCs w:val="20"/>
        </w:rPr>
      </w:pPr>
    </w:p>
    <w:p w14:paraId="2DE938D4" w14:textId="77777777" w:rsidR="006673E6" w:rsidRPr="00347D8D" w:rsidRDefault="006673E6" w:rsidP="006673E6">
      <w:pPr>
        <w:spacing w:before="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In fase III bieden we de in fase I en II ontwikkelde tools (instrumenten en methodes) aan alle verpleeghuizen in Nederland aan via www.resistentiepreventie.nl. Om verpleeghuizen hierop te attenderen en ‘over te halen’ om mee te doen, zal de campagne ‘Resistentie Preventie, Samen sterk tegen antibioticaresistentie’ in de loop van het jaar steeds intensiever gevoerd worden. Kenmerken van de campagne en fase III zijn onder andere:</w:t>
      </w:r>
    </w:p>
    <w:p w14:paraId="6735DC8E" w14:textId="77777777" w:rsidR="006673E6" w:rsidRPr="00347D8D" w:rsidRDefault="006673E6" w:rsidP="006673E6">
      <w:pPr>
        <w:spacing w:before="0"/>
        <w:ind w:left="720" w:hanging="72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 </w:t>
      </w:r>
      <w:r w:rsidRPr="00347D8D">
        <w:rPr>
          <w:rFonts w:eastAsiaTheme="minorEastAsia" w:cstheme="minorBidi"/>
          <w:iCs/>
          <w:color w:val="000000" w:themeColor="text1"/>
          <w:kern w:val="24"/>
          <w:sz w:val="20"/>
          <w:szCs w:val="20"/>
        </w:rPr>
        <w:tab/>
        <w:t>Active werving van verpleeghuizen door het organiseren van (regionale) events over het thema hygiëne. Hierbij zal gekozen worden voor een attractieve en laagdrempelige insteek en gamificatie elementen.</w:t>
      </w:r>
    </w:p>
    <w:p w14:paraId="185B0EA0" w14:textId="77777777" w:rsidR="006673E6" w:rsidRPr="00347D8D" w:rsidRDefault="006673E6" w:rsidP="006673E6">
      <w:pPr>
        <w:spacing w:before="0"/>
        <w:ind w:left="720" w:hanging="72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 </w:t>
      </w:r>
      <w:r w:rsidRPr="00347D8D">
        <w:rPr>
          <w:rFonts w:eastAsiaTheme="minorEastAsia" w:cstheme="minorBidi"/>
          <w:iCs/>
          <w:color w:val="000000" w:themeColor="text1"/>
          <w:kern w:val="24"/>
          <w:sz w:val="20"/>
          <w:szCs w:val="20"/>
        </w:rPr>
        <w:tab/>
        <w:t>De behoefte van de zorgorganisatie centraal stellen door de uitgangssituatie te onderzoeken, strippenkaarten voor het op maat ‘inkopen’</w:t>
      </w:r>
      <w:r>
        <w:rPr>
          <w:rFonts w:eastAsiaTheme="minorEastAsia" w:cstheme="minorBidi"/>
          <w:iCs/>
          <w:color w:val="000000" w:themeColor="text1"/>
          <w:kern w:val="24"/>
          <w:sz w:val="20"/>
          <w:szCs w:val="20"/>
        </w:rPr>
        <w:t xml:space="preserve"> (gratis)</w:t>
      </w:r>
      <w:r w:rsidRPr="00347D8D">
        <w:rPr>
          <w:rFonts w:eastAsiaTheme="minorEastAsia" w:cstheme="minorBidi"/>
          <w:iCs/>
          <w:color w:val="000000" w:themeColor="text1"/>
          <w:kern w:val="24"/>
          <w:sz w:val="20"/>
          <w:szCs w:val="20"/>
        </w:rPr>
        <w:t xml:space="preserve"> van coaching en begeleiding op locatie te faciliteren en het verstrekken van accreditatiepunten/erkenningen voor zorgprofessionals en –organisaties die zichtbaar werken aan het verbeteren van infectiepreventie.</w:t>
      </w:r>
    </w:p>
    <w:p w14:paraId="784CDE32" w14:textId="77777777" w:rsidR="006673E6" w:rsidRPr="00347D8D" w:rsidRDefault="006673E6" w:rsidP="006673E6">
      <w:pPr>
        <w:spacing w:before="0"/>
        <w:ind w:left="720" w:hanging="72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 </w:t>
      </w:r>
      <w:r w:rsidRPr="00347D8D">
        <w:rPr>
          <w:rFonts w:eastAsiaTheme="minorEastAsia" w:cstheme="minorBidi"/>
          <w:iCs/>
          <w:color w:val="000000" w:themeColor="text1"/>
          <w:kern w:val="24"/>
          <w:sz w:val="20"/>
          <w:szCs w:val="20"/>
        </w:rPr>
        <w:tab/>
        <w:t>Het vertalen van het Kwaliteitskader Verpleeghuiszorg naar het thema Infectiepreventie door participerende verpleeghuizen met elkaar te verbinden in een lerend netwerk gericht op professionele reflectie en continu verbeteren door het organiseren en realiseren van onderzoek, onderwijs en beleid.</w:t>
      </w:r>
    </w:p>
    <w:p w14:paraId="37F52EB5" w14:textId="77777777" w:rsidR="006673E6" w:rsidRPr="00347D8D" w:rsidRDefault="006673E6" w:rsidP="006673E6">
      <w:pPr>
        <w:spacing w:before="0"/>
        <w:ind w:left="720" w:hanging="72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w:t>
      </w:r>
      <w:r w:rsidRPr="00347D8D">
        <w:rPr>
          <w:rFonts w:eastAsiaTheme="minorEastAsia" w:cstheme="minorBidi"/>
          <w:iCs/>
          <w:color w:val="000000" w:themeColor="text1"/>
          <w:kern w:val="24"/>
          <w:sz w:val="20"/>
          <w:szCs w:val="20"/>
        </w:rPr>
        <w:tab/>
        <w:t xml:space="preserve"> Intensieve samenwerking vanuit de coalitie met andere partijen binnen het domein van de Infectiepreventie met als doel om de beweging die door de campagne ‘Samen sterk tegen antibioticaresistentie’ in gang wordt gezet, groter te maken en door te zetten.</w:t>
      </w:r>
    </w:p>
    <w:p w14:paraId="540DAA0C" w14:textId="77777777" w:rsidR="006673E6" w:rsidRPr="00347D8D" w:rsidRDefault="006673E6" w:rsidP="006673E6">
      <w:pPr>
        <w:spacing w:before="0"/>
        <w:rPr>
          <w:rFonts w:eastAsiaTheme="minorEastAsia" w:cstheme="minorBidi"/>
          <w:iCs/>
          <w:color w:val="000000" w:themeColor="text1"/>
          <w:kern w:val="24"/>
          <w:sz w:val="20"/>
          <w:szCs w:val="20"/>
        </w:rPr>
      </w:pPr>
    </w:p>
    <w:p w14:paraId="2B417576" w14:textId="77777777" w:rsidR="006673E6" w:rsidRPr="00347D8D" w:rsidRDefault="006673E6" w:rsidP="006673E6">
      <w:pPr>
        <w:pStyle w:val="Kop2"/>
      </w:pPr>
      <w:r w:rsidRPr="00347D8D">
        <w:t>Opzet</w:t>
      </w:r>
    </w:p>
    <w:p w14:paraId="09440750" w14:textId="77777777" w:rsidR="006673E6" w:rsidRPr="00347D8D" w:rsidRDefault="006673E6" w:rsidP="006673E6">
      <w:pPr>
        <w:spacing w:before="0"/>
        <w:rPr>
          <w:rFonts w:eastAsiaTheme="minorEastAsia" w:cstheme="minorBidi"/>
          <w:iCs/>
          <w:color w:val="000000" w:themeColor="text1"/>
          <w:kern w:val="24"/>
          <w:sz w:val="20"/>
          <w:szCs w:val="20"/>
        </w:rPr>
      </w:pPr>
      <w:r>
        <w:rPr>
          <w:rFonts w:eastAsiaTheme="minorEastAsia" w:cstheme="minorBidi"/>
          <w:iCs/>
          <w:color w:val="000000" w:themeColor="text1"/>
          <w:kern w:val="24"/>
          <w:sz w:val="20"/>
          <w:szCs w:val="20"/>
        </w:rPr>
        <w:t>De dag is opgebouwd uit diverse workshops waarin deelnemers actief aan de slag gaan met onderwerpen die zich richten op aanpak van antibioticaresistentie. Het veranderteam wordt geïnformeerd, geïnspireerd, deelt kennis en reflecteert op de huidige en toekomstige aanpak. Gedurende de dag zal hun eigen veranderaanpak steeds meer vorm krijgen, zodat men aan het eind van de dag met concrete vervolgafspraken en acties naar huis gaat. De onderdelen/ workshops in de inspiratie dag kunnen door de veranderteams ook ingezet worden op de locaties bij de zorgteams en zullen voor 80% herbruikbaar zijn. De tools en hulpmiddelen zullen ter beschikking worden gesteld na afloop.</w:t>
      </w:r>
    </w:p>
    <w:p w14:paraId="11D93A91" w14:textId="77777777" w:rsidR="006673E6" w:rsidRPr="00347D8D" w:rsidRDefault="006673E6" w:rsidP="006673E6">
      <w:pPr>
        <w:spacing w:before="0"/>
        <w:rPr>
          <w:rFonts w:eastAsiaTheme="minorEastAsia" w:cstheme="minorBidi"/>
          <w:iCs/>
          <w:color w:val="000000" w:themeColor="text1"/>
          <w:kern w:val="24"/>
          <w:sz w:val="20"/>
          <w:szCs w:val="20"/>
        </w:rPr>
      </w:pPr>
    </w:p>
    <w:p w14:paraId="55A8907C" w14:textId="77777777" w:rsidR="006673E6" w:rsidRPr="00347D8D" w:rsidRDefault="006673E6" w:rsidP="006673E6">
      <w:pPr>
        <w:pStyle w:val="Kop2"/>
      </w:pPr>
      <w:r w:rsidRPr="00347D8D">
        <w:t>Doel</w:t>
      </w:r>
    </w:p>
    <w:p w14:paraId="3EBBCDA6" w14:textId="77777777" w:rsidR="006673E6" w:rsidRDefault="006673E6" w:rsidP="006673E6">
      <w:pPr>
        <w:spacing w:before="0"/>
        <w:rPr>
          <w:rFonts w:eastAsiaTheme="minorEastAsia" w:cstheme="minorBidi"/>
          <w:iCs/>
          <w:color w:val="000000" w:themeColor="text1"/>
          <w:kern w:val="24"/>
          <w:sz w:val="20"/>
          <w:szCs w:val="20"/>
        </w:rPr>
      </w:pPr>
      <w:r w:rsidRPr="00347D8D">
        <w:rPr>
          <w:rFonts w:eastAsiaTheme="minorEastAsia" w:cstheme="minorBidi"/>
          <w:iCs/>
          <w:color w:val="000000" w:themeColor="text1"/>
          <w:kern w:val="24"/>
          <w:sz w:val="20"/>
          <w:szCs w:val="20"/>
        </w:rPr>
        <w:t xml:space="preserve">Veranderteams van zorgorganisaties dusdanig toerusten dat ze zelfstandig of met hulp (coach/ondersteuning) actief aan de slag gaan met </w:t>
      </w:r>
      <w:r>
        <w:rPr>
          <w:rFonts w:eastAsiaTheme="minorEastAsia" w:cstheme="minorBidi"/>
          <w:iCs/>
          <w:color w:val="000000" w:themeColor="text1"/>
          <w:kern w:val="24"/>
          <w:sz w:val="20"/>
          <w:szCs w:val="20"/>
        </w:rPr>
        <w:t>de</w:t>
      </w:r>
      <w:r w:rsidRPr="00347D8D">
        <w:rPr>
          <w:rFonts w:eastAsiaTheme="minorEastAsia" w:cstheme="minorBidi"/>
          <w:iCs/>
          <w:color w:val="000000" w:themeColor="text1"/>
          <w:kern w:val="24"/>
          <w:sz w:val="20"/>
          <w:szCs w:val="20"/>
        </w:rPr>
        <w:t xml:space="preserve"> thema</w:t>
      </w:r>
      <w:r>
        <w:rPr>
          <w:rFonts w:eastAsiaTheme="minorEastAsia" w:cstheme="minorBidi"/>
          <w:iCs/>
          <w:color w:val="000000" w:themeColor="text1"/>
          <w:kern w:val="24"/>
          <w:sz w:val="20"/>
          <w:szCs w:val="20"/>
        </w:rPr>
        <w:t>’s</w:t>
      </w:r>
      <w:r w:rsidRPr="00347D8D">
        <w:rPr>
          <w:rFonts w:eastAsiaTheme="minorEastAsia" w:cstheme="minorBidi"/>
          <w:iCs/>
          <w:color w:val="000000" w:themeColor="text1"/>
          <w:kern w:val="24"/>
          <w:sz w:val="20"/>
          <w:szCs w:val="20"/>
        </w:rPr>
        <w:t xml:space="preserve"> hygiëne, infectiepreventie en antibioticagebruik. </w:t>
      </w:r>
      <w:r>
        <w:rPr>
          <w:rFonts w:eastAsiaTheme="minorEastAsia" w:cstheme="minorBidi"/>
          <w:iCs/>
          <w:color w:val="000000" w:themeColor="text1"/>
          <w:kern w:val="24"/>
          <w:sz w:val="20"/>
          <w:szCs w:val="20"/>
        </w:rPr>
        <w:t xml:space="preserve">Ze geven gedurende de dag vorm aan hun veranderstrategie m.b.v. een werkposter en inspirerende sessies. </w:t>
      </w:r>
    </w:p>
    <w:p w14:paraId="45CD22A9" w14:textId="77777777" w:rsidR="006673E6" w:rsidRPr="00347D8D" w:rsidRDefault="006673E6" w:rsidP="006673E6">
      <w:pPr>
        <w:spacing w:before="0"/>
        <w:rPr>
          <w:rFonts w:eastAsiaTheme="minorEastAsia" w:cstheme="minorBidi"/>
          <w:iCs/>
          <w:color w:val="000000" w:themeColor="text1"/>
          <w:kern w:val="24"/>
          <w:sz w:val="20"/>
          <w:szCs w:val="20"/>
        </w:rPr>
      </w:pPr>
    </w:p>
    <w:p w14:paraId="69B78090" w14:textId="77777777" w:rsidR="006673E6" w:rsidRPr="00347D8D" w:rsidRDefault="006673E6" w:rsidP="006673E6">
      <w:pPr>
        <w:spacing w:before="0"/>
        <w:rPr>
          <w:rFonts w:eastAsiaTheme="minorEastAsia" w:cstheme="minorBidi"/>
          <w:iCs/>
          <w:color w:val="000000" w:themeColor="text1"/>
          <w:kern w:val="24"/>
          <w:sz w:val="20"/>
          <w:szCs w:val="20"/>
        </w:rPr>
      </w:pPr>
    </w:p>
    <w:p w14:paraId="3FCC05FB" w14:textId="77777777" w:rsidR="006673E6" w:rsidRPr="00347D8D" w:rsidRDefault="006673E6" w:rsidP="006673E6">
      <w:pPr>
        <w:pStyle w:val="Kop2"/>
      </w:pPr>
      <w:r w:rsidRPr="00347D8D">
        <w:t>Wanneer is</w:t>
      </w:r>
      <w:r>
        <w:t xml:space="preserve"> een inspiratiedag</w:t>
      </w:r>
      <w:r w:rsidRPr="00347D8D">
        <w:t xml:space="preserve"> succesvol?</w:t>
      </w:r>
    </w:p>
    <w:p w14:paraId="110E36B8" w14:textId="77777777" w:rsidR="006673E6" w:rsidRPr="00347D8D" w:rsidRDefault="006673E6" w:rsidP="006673E6">
      <w:pPr>
        <w:pStyle w:val="Lijstalinea"/>
        <w:numPr>
          <w:ilvl w:val="0"/>
          <w:numId w:val="31"/>
        </w:numPr>
        <w:spacing w:before="0" w:line="288" w:lineRule="auto"/>
        <w:rPr>
          <w:rFonts w:eastAsia="Times New Roman" w:cstheme="minorHAnsi"/>
          <w:sz w:val="20"/>
          <w:szCs w:val="20"/>
          <w:lang w:eastAsia="nl-NL"/>
        </w:rPr>
      </w:pPr>
      <w:r w:rsidRPr="00347D8D">
        <w:rPr>
          <w:rFonts w:eastAsiaTheme="minorEastAsia" w:cstheme="minorHAnsi"/>
          <w:color w:val="000000" w:themeColor="text1"/>
          <w:kern w:val="24"/>
          <w:sz w:val="20"/>
          <w:szCs w:val="20"/>
          <w:lang w:eastAsia="nl-NL"/>
        </w:rPr>
        <w:t xml:space="preserve">Als 80% van de deelnemende teams na </w:t>
      </w:r>
      <w:r>
        <w:rPr>
          <w:rFonts w:eastAsiaTheme="minorEastAsia" w:cstheme="minorHAnsi"/>
          <w:color w:val="000000" w:themeColor="text1"/>
          <w:kern w:val="24"/>
          <w:sz w:val="20"/>
          <w:szCs w:val="20"/>
          <w:lang w:eastAsia="nl-NL"/>
        </w:rPr>
        <w:t>de inspiratiedag</w:t>
      </w:r>
      <w:r w:rsidRPr="00347D8D">
        <w:rPr>
          <w:rFonts w:eastAsiaTheme="minorEastAsia" w:cstheme="minorHAnsi"/>
          <w:color w:val="000000" w:themeColor="text1"/>
          <w:kern w:val="24"/>
          <w:sz w:val="20"/>
          <w:szCs w:val="20"/>
          <w:lang w:eastAsia="nl-NL"/>
        </w:rPr>
        <w:t xml:space="preserve"> daadwerkelijk werk maakt van het verbeteren van het hygiënisch werken, zowel in minimaal 3 teams per locatie als op organisatieniveau.</w:t>
      </w:r>
    </w:p>
    <w:p w14:paraId="6955DDB9" w14:textId="77777777" w:rsidR="006673E6" w:rsidRPr="004B2848" w:rsidRDefault="006673E6" w:rsidP="006673E6">
      <w:pPr>
        <w:pStyle w:val="Lijstalinea"/>
        <w:numPr>
          <w:ilvl w:val="0"/>
          <w:numId w:val="31"/>
        </w:numPr>
        <w:spacing w:before="0" w:line="288" w:lineRule="auto"/>
        <w:rPr>
          <w:rFonts w:eastAsia="Times New Roman" w:cstheme="minorHAnsi"/>
          <w:sz w:val="20"/>
          <w:szCs w:val="20"/>
          <w:lang w:eastAsia="nl-NL"/>
        </w:rPr>
      </w:pPr>
      <w:r w:rsidRPr="00347D8D">
        <w:rPr>
          <w:rFonts w:eastAsiaTheme="minorEastAsia" w:cstheme="minorHAnsi"/>
          <w:color w:val="000000" w:themeColor="text1"/>
          <w:kern w:val="24"/>
          <w:sz w:val="20"/>
          <w:szCs w:val="20"/>
          <w:lang w:eastAsia="nl-NL"/>
        </w:rPr>
        <w:lastRenderedPageBreak/>
        <w:t xml:space="preserve">Hoe meten we dat? </w:t>
      </w:r>
    </w:p>
    <w:p w14:paraId="1E27FAD8" w14:textId="414BD1CF" w:rsidR="006673E6" w:rsidRPr="00347D8D" w:rsidRDefault="006673E6" w:rsidP="006673E6">
      <w:pPr>
        <w:pStyle w:val="Lijstalinea"/>
        <w:numPr>
          <w:ilvl w:val="0"/>
          <w:numId w:val="32"/>
        </w:numPr>
        <w:spacing w:before="0" w:line="288" w:lineRule="auto"/>
        <w:rPr>
          <w:rFonts w:eastAsia="Times New Roman" w:cstheme="minorHAnsi"/>
          <w:sz w:val="20"/>
          <w:szCs w:val="20"/>
          <w:lang w:eastAsia="nl-NL"/>
        </w:rPr>
      </w:pPr>
      <w:r>
        <w:rPr>
          <w:rFonts w:eastAsiaTheme="minorEastAsia" w:cstheme="minorHAnsi"/>
          <w:color w:val="000000" w:themeColor="text1"/>
          <w:kern w:val="24"/>
          <w:sz w:val="20"/>
          <w:szCs w:val="20"/>
          <w:lang w:eastAsia="nl-NL"/>
        </w:rPr>
        <w:t>Aantal aanmeldingen blended</w:t>
      </w:r>
      <w:r w:rsidR="00D45115">
        <w:rPr>
          <w:rFonts w:eastAsiaTheme="minorEastAsia" w:cstheme="minorHAnsi"/>
          <w:color w:val="000000" w:themeColor="text1"/>
          <w:kern w:val="24"/>
          <w:sz w:val="20"/>
          <w:szCs w:val="20"/>
          <w:lang w:eastAsia="nl-NL"/>
        </w:rPr>
        <w:t xml:space="preserve"> team</w:t>
      </w:r>
      <w:r>
        <w:rPr>
          <w:rFonts w:eastAsiaTheme="minorEastAsia" w:cstheme="minorHAnsi"/>
          <w:color w:val="000000" w:themeColor="text1"/>
          <w:kern w:val="24"/>
          <w:sz w:val="20"/>
          <w:szCs w:val="20"/>
          <w:lang w:eastAsia="nl-NL"/>
        </w:rPr>
        <w:t>traject</w:t>
      </w:r>
    </w:p>
    <w:p w14:paraId="7ECEF4E0" w14:textId="77777777" w:rsidR="006673E6" w:rsidRPr="00347D8D" w:rsidRDefault="006673E6" w:rsidP="006673E6">
      <w:pPr>
        <w:pStyle w:val="Lijstalinea"/>
        <w:numPr>
          <w:ilvl w:val="0"/>
          <w:numId w:val="32"/>
        </w:numPr>
        <w:spacing w:before="0" w:line="288" w:lineRule="auto"/>
        <w:rPr>
          <w:rFonts w:eastAsia="Times New Roman" w:cstheme="minorHAnsi"/>
          <w:sz w:val="20"/>
          <w:szCs w:val="20"/>
          <w:lang w:eastAsia="nl-NL"/>
        </w:rPr>
      </w:pPr>
      <w:r w:rsidRPr="00347D8D">
        <w:rPr>
          <w:rFonts w:eastAsiaTheme="minorEastAsia" w:cstheme="minorHAnsi"/>
          <w:color w:val="000000" w:themeColor="text1"/>
          <w:kern w:val="24"/>
          <w:sz w:val="20"/>
          <w:szCs w:val="20"/>
          <w:lang w:eastAsia="nl-NL"/>
        </w:rPr>
        <w:t>Digitaal evaluatieformulier direct na event</w:t>
      </w:r>
    </w:p>
    <w:p w14:paraId="64952F5B" w14:textId="77777777" w:rsidR="006673E6" w:rsidRPr="00A422AA" w:rsidRDefault="006673E6" w:rsidP="006673E6">
      <w:pPr>
        <w:pStyle w:val="Lijstalinea"/>
        <w:numPr>
          <w:ilvl w:val="0"/>
          <w:numId w:val="32"/>
        </w:numPr>
        <w:spacing w:before="0" w:line="288" w:lineRule="auto"/>
        <w:rPr>
          <w:rFonts w:eastAsia="Times New Roman" w:cstheme="minorHAnsi"/>
          <w:sz w:val="20"/>
          <w:szCs w:val="20"/>
          <w:lang w:eastAsia="nl-NL"/>
        </w:rPr>
      </w:pPr>
      <w:r w:rsidRPr="00347D8D">
        <w:rPr>
          <w:rFonts w:eastAsiaTheme="minorEastAsia" w:cstheme="minorHAnsi"/>
          <w:color w:val="000000" w:themeColor="text1"/>
          <w:kern w:val="24"/>
          <w:sz w:val="20"/>
          <w:szCs w:val="20"/>
          <w:lang w:eastAsia="nl-NL"/>
        </w:rPr>
        <w:t xml:space="preserve">Monitorings-/adviesgesprek: </w:t>
      </w:r>
      <w:r w:rsidRPr="00347D8D">
        <w:rPr>
          <w:rFonts w:eastAsiaTheme="minorEastAsia" w:cstheme="minorHAnsi"/>
          <w:color w:val="000000" w:themeColor="text1"/>
          <w:kern w:val="24"/>
          <w:sz w:val="20"/>
          <w:szCs w:val="20"/>
          <w:lang w:eastAsia="nl-NL"/>
        </w:rPr>
        <w:br/>
        <w:t xml:space="preserve">telefonisch ca. 4 weken na het event </w:t>
      </w:r>
    </w:p>
    <w:p w14:paraId="4A46AB2C" w14:textId="77777777" w:rsidR="006673E6" w:rsidRPr="00347D8D" w:rsidRDefault="006673E6" w:rsidP="006673E6">
      <w:pPr>
        <w:pStyle w:val="Lijstalinea"/>
        <w:numPr>
          <w:ilvl w:val="0"/>
          <w:numId w:val="32"/>
        </w:numPr>
        <w:spacing w:before="0" w:line="288" w:lineRule="auto"/>
        <w:rPr>
          <w:rFonts w:eastAsia="Times New Roman" w:cstheme="minorHAnsi"/>
          <w:sz w:val="20"/>
          <w:szCs w:val="20"/>
          <w:lang w:eastAsia="nl-NL"/>
        </w:rPr>
      </w:pPr>
      <w:r>
        <w:rPr>
          <w:rFonts w:eastAsiaTheme="minorEastAsia" w:cstheme="minorHAnsi"/>
          <w:color w:val="000000" w:themeColor="text1"/>
          <w:kern w:val="24"/>
          <w:sz w:val="20"/>
          <w:szCs w:val="20"/>
          <w:lang w:eastAsia="nl-NL"/>
        </w:rPr>
        <w:t>0 en 1-meting tijdens event</w:t>
      </w:r>
    </w:p>
    <w:p w14:paraId="14218D28" w14:textId="77777777" w:rsidR="006673E6" w:rsidRPr="00347D8D" w:rsidRDefault="006673E6" w:rsidP="006673E6">
      <w:pPr>
        <w:spacing w:before="0"/>
        <w:rPr>
          <w:rFonts w:eastAsiaTheme="minorEastAsia" w:cstheme="minorBidi"/>
          <w:iCs/>
          <w:color w:val="000000" w:themeColor="text1"/>
          <w:kern w:val="24"/>
          <w:sz w:val="20"/>
          <w:szCs w:val="20"/>
        </w:rPr>
      </w:pPr>
    </w:p>
    <w:p w14:paraId="6630E6A9" w14:textId="77777777" w:rsidR="006673E6" w:rsidRPr="00347D8D" w:rsidRDefault="006673E6" w:rsidP="006673E6">
      <w:pPr>
        <w:spacing w:before="0"/>
        <w:rPr>
          <w:rFonts w:eastAsiaTheme="minorEastAsia" w:cstheme="minorBidi"/>
          <w:iCs/>
          <w:color w:val="000000" w:themeColor="text1"/>
          <w:kern w:val="24"/>
          <w:sz w:val="20"/>
          <w:szCs w:val="20"/>
        </w:rPr>
      </w:pPr>
    </w:p>
    <w:p w14:paraId="7D0DC4E5" w14:textId="77777777" w:rsidR="006673E6" w:rsidRPr="00347D8D" w:rsidRDefault="006673E6" w:rsidP="006673E6">
      <w:pPr>
        <w:pStyle w:val="Kop2"/>
      </w:pPr>
      <w:r w:rsidRPr="00347D8D">
        <w:t>Organisatie</w:t>
      </w:r>
    </w:p>
    <w:p w14:paraId="14478DCA" w14:textId="77777777" w:rsidR="006673E6" w:rsidRPr="00347D8D" w:rsidRDefault="006673E6" w:rsidP="006673E6">
      <w:pPr>
        <w:spacing w:before="0"/>
        <w:rPr>
          <w:rFonts w:eastAsiaTheme="minorEastAsia" w:cstheme="minorBidi"/>
          <w:iCs/>
          <w:color w:val="000000" w:themeColor="text1"/>
          <w:kern w:val="24"/>
          <w:sz w:val="20"/>
          <w:szCs w:val="20"/>
        </w:rPr>
      </w:pPr>
      <w:r>
        <w:rPr>
          <w:rFonts w:eastAsiaTheme="minorEastAsia" w:cstheme="minorBidi"/>
          <w:iCs/>
          <w:color w:val="000000" w:themeColor="text1"/>
          <w:kern w:val="24"/>
          <w:sz w:val="20"/>
          <w:szCs w:val="20"/>
        </w:rPr>
        <w:t>We organiseren regionaal</w:t>
      </w:r>
      <w:r w:rsidRPr="00347D8D">
        <w:rPr>
          <w:rFonts w:eastAsiaTheme="minorEastAsia" w:cstheme="minorBidi"/>
          <w:iCs/>
          <w:color w:val="000000" w:themeColor="text1"/>
          <w:kern w:val="24"/>
          <w:sz w:val="20"/>
          <w:szCs w:val="20"/>
        </w:rPr>
        <w:t xml:space="preserve"> </w:t>
      </w:r>
      <w:r>
        <w:rPr>
          <w:rFonts w:eastAsiaTheme="minorEastAsia" w:cstheme="minorBidi"/>
          <w:iCs/>
          <w:color w:val="000000" w:themeColor="text1"/>
          <w:kern w:val="24"/>
          <w:sz w:val="20"/>
          <w:szCs w:val="20"/>
        </w:rPr>
        <w:t>bij voorkeur 10</w:t>
      </w:r>
      <w:r w:rsidRPr="00347D8D">
        <w:rPr>
          <w:rFonts w:eastAsiaTheme="minorEastAsia" w:cstheme="minorBidi"/>
          <w:iCs/>
          <w:color w:val="000000" w:themeColor="text1"/>
          <w:kern w:val="24"/>
          <w:sz w:val="20"/>
          <w:szCs w:val="20"/>
        </w:rPr>
        <w:t xml:space="preserve"> </w:t>
      </w:r>
      <w:r>
        <w:rPr>
          <w:rFonts w:eastAsiaTheme="minorEastAsia" w:cstheme="minorBidi"/>
          <w:iCs/>
          <w:color w:val="000000" w:themeColor="text1"/>
          <w:kern w:val="24"/>
          <w:sz w:val="20"/>
          <w:szCs w:val="20"/>
        </w:rPr>
        <w:t>inspiratiedagen</w:t>
      </w:r>
      <w:r w:rsidRPr="00347D8D">
        <w:rPr>
          <w:rFonts w:eastAsiaTheme="minorEastAsia" w:cstheme="minorBidi"/>
          <w:iCs/>
          <w:color w:val="000000" w:themeColor="text1"/>
          <w:kern w:val="24"/>
          <w:sz w:val="20"/>
          <w:szCs w:val="20"/>
        </w:rPr>
        <w:t xml:space="preserve"> ism de </w:t>
      </w:r>
      <w:r>
        <w:rPr>
          <w:rFonts w:eastAsiaTheme="minorEastAsia" w:cstheme="minorBidi"/>
          <w:iCs/>
          <w:color w:val="000000" w:themeColor="text1"/>
          <w:kern w:val="24"/>
          <w:sz w:val="20"/>
          <w:szCs w:val="20"/>
        </w:rPr>
        <w:t>10 regionale ABR-</w:t>
      </w:r>
      <w:r w:rsidRPr="00347D8D">
        <w:rPr>
          <w:rFonts w:eastAsiaTheme="minorEastAsia" w:cstheme="minorBidi"/>
          <w:iCs/>
          <w:color w:val="000000" w:themeColor="text1"/>
          <w:kern w:val="24"/>
          <w:sz w:val="20"/>
          <w:szCs w:val="20"/>
        </w:rPr>
        <w:t>zorgnetwerken.</w:t>
      </w:r>
      <w:r>
        <w:rPr>
          <w:rFonts w:eastAsiaTheme="minorEastAsia" w:cstheme="minorBidi"/>
          <w:iCs/>
          <w:color w:val="000000" w:themeColor="text1"/>
          <w:kern w:val="24"/>
          <w:sz w:val="20"/>
          <w:szCs w:val="20"/>
        </w:rPr>
        <w:t xml:space="preserve"> Daarnaast zijn we van plan om 2 bovenregionale inspiratiedagen te organiseren voor organisaties die wel interesse hebben maar niet konden aansluiten bij de inspiratiedag in hun regio. Streven is 10-12 organisaties per inspiratiedag. Min 6 – max. 12 deelnemers per team. </w:t>
      </w:r>
    </w:p>
    <w:p w14:paraId="181736F5" w14:textId="77777777" w:rsidR="006673E6" w:rsidRDefault="006673E6" w:rsidP="006673E6">
      <w:pPr>
        <w:spacing w:before="0"/>
        <w:rPr>
          <w:sz w:val="20"/>
          <w:szCs w:val="20"/>
        </w:rPr>
      </w:pPr>
      <w:r>
        <w:rPr>
          <w:rFonts w:eastAsiaTheme="minorEastAsia" w:cstheme="minorBidi"/>
          <w:iCs/>
          <w:color w:val="000000" w:themeColor="text1"/>
          <w:kern w:val="24"/>
          <w:sz w:val="20"/>
          <w:szCs w:val="20"/>
        </w:rPr>
        <w:t>Op deze manier</w:t>
      </w:r>
      <w:r w:rsidRPr="00347D8D">
        <w:rPr>
          <w:rFonts w:eastAsiaTheme="minorEastAsia" w:cstheme="minorBidi"/>
          <w:iCs/>
          <w:color w:val="000000" w:themeColor="text1"/>
          <w:kern w:val="24"/>
          <w:sz w:val="20"/>
          <w:szCs w:val="20"/>
        </w:rPr>
        <w:t xml:space="preserve"> willen we 120 organisaties bereiken, waarvan er 96 daadwerkelijk aan de slag gaan (=80%). </w:t>
      </w:r>
      <w:r>
        <w:rPr>
          <w:rFonts w:eastAsiaTheme="minorEastAsia" w:cstheme="minorBidi"/>
          <w:iCs/>
          <w:color w:val="000000" w:themeColor="text1"/>
          <w:kern w:val="24"/>
          <w:sz w:val="20"/>
          <w:szCs w:val="20"/>
        </w:rPr>
        <w:t xml:space="preserve">Uitgaande van een gemiddelde van 5 locaties per organisatie, verwachten wij dat met deze aanpak 96x5 locaties, oftewel 480 </w:t>
      </w:r>
      <w:r w:rsidRPr="00347D8D">
        <w:rPr>
          <w:rFonts w:eastAsiaTheme="minorEastAsia" w:cstheme="minorBidi"/>
          <w:iCs/>
          <w:color w:val="000000" w:themeColor="text1"/>
          <w:kern w:val="24"/>
          <w:sz w:val="20"/>
          <w:szCs w:val="20"/>
        </w:rPr>
        <w:t xml:space="preserve"> 4</w:t>
      </w:r>
      <w:r>
        <w:rPr>
          <w:rFonts w:eastAsiaTheme="minorEastAsia" w:cstheme="minorBidi"/>
          <w:iCs/>
          <w:color w:val="000000" w:themeColor="text1"/>
          <w:kern w:val="24"/>
          <w:sz w:val="20"/>
          <w:szCs w:val="20"/>
        </w:rPr>
        <w:t>80</w:t>
      </w:r>
      <w:r w:rsidRPr="00347D8D">
        <w:rPr>
          <w:rFonts w:eastAsiaTheme="minorEastAsia" w:cstheme="minorBidi"/>
          <w:iCs/>
          <w:color w:val="000000" w:themeColor="text1"/>
          <w:kern w:val="24"/>
          <w:sz w:val="20"/>
          <w:szCs w:val="20"/>
        </w:rPr>
        <w:t xml:space="preserve"> locaties </w:t>
      </w:r>
      <w:r>
        <w:rPr>
          <w:rFonts w:eastAsiaTheme="minorEastAsia" w:cstheme="minorBidi"/>
          <w:iCs/>
          <w:color w:val="000000" w:themeColor="text1"/>
          <w:kern w:val="24"/>
          <w:sz w:val="20"/>
          <w:szCs w:val="20"/>
        </w:rPr>
        <w:t xml:space="preserve">met een team op organisatieniveau een inspiratiedag hebben bijgewoond en een </w:t>
      </w:r>
      <w:r w:rsidRPr="00347D8D">
        <w:rPr>
          <w:rFonts w:eastAsiaTheme="minorEastAsia" w:cstheme="minorBidi"/>
          <w:iCs/>
          <w:color w:val="000000" w:themeColor="text1"/>
          <w:kern w:val="24"/>
          <w:sz w:val="20"/>
          <w:szCs w:val="20"/>
        </w:rPr>
        <w:t>veranderstrategie hebben ontworpen op het gebied van hygiëne, infectiepreventie en antibioticagebruik</w:t>
      </w:r>
      <w:r>
        <w:rPr>
          <w:rFonts w:eastAsiaTheme="minorEastAsia" w:cstheme="minorBidi"/>
          <w:iCs/>
          <w:color w:val="000000" w:themeColor="text1"/>
          <w:kern w:val="24"/>
          <w:sz w:val="20"/>
          <w:szCs w:val="20"/>
        </w:rPr>
        <w:t xml:space="preserve"> en de intentie hebben dit te implementeren</w:t>
      </w:r>
      <w:r w:rsidRPr="00347D8D">
        <w:rPr>
          <w:rFonts w:eastAsiaTheme="minorEastAsia" w:cstheme="minorBidi"/>
          <w:iCs/>
          <w:color w:val="000000" w:themeColor="text1"/>
          <w:kern w:val="24"/>
          <w:sz w:val="20"/>
          <w:szCs w:val="20"/>
        </w:rPr>
        <w:t>.</w:t>
      </w:r>
    </w:p>
    <w:p w14:paraId="4DA40DCD" w14:textId="4C4B3E71" w:rsidR="006673E6" w:rsidRDefault="006673E6" w:rsidP="006673E6">
      <w:pPr>
        <w:spacing w:before="0"/>
        <w:rPr>
          <w:sz w:val="20"/>
          <w:szCs w:val="20"/>
        </w:rPr>
      </w:pPr>
      <w:r>
        <w:rPr>
          <w:sz w:val="20"/>
          <w:szCs w:val="20"/>
        </w:rPr>
        <w:t xml:space="preserve">In overleg met de ABR-zorgnetwerken worden data en plaats vastgesteld en worden de inspiratiedagen met </w:t>
      </w:r>
      <w:r w:rsidR="008B5A1A">
        <w:rPr>
          <w:sz w:val="20"/>
          <w:szCs w:val="20"/>
        </w:rPr>
        <w:t>op onderdelen regionale invulling</w:t>
      </w:r>
      <w:r>
        <w:rPr>
          <w:sz w:val="20"/>
          <w:szCs w:val="20"/>
        </w:rPr>
        <w:t xml:space="preserve"> gezamenlijk georganiseerd.</w:t>
      </w:r>
    </w:p>
    <w:p w14:paraId="29B23F2D" w14:textId="77777777" w:rsidR="006673E6" w:rsidRPr="00194EF0" w:rsidRDefault="006673E6" w:rsidP="006673E6">
      <w:pPr>
        <w:spacing w:before="0"/>
        <w:rPr>
          <w:sz w:val="20"/>
          <w:szCs w:val="20"/>
        </w:rPr>
      </w:pPr>
    </w:p>
    <w:p w14:paraId="362E62B0" w14:textId="77777777" w:rsidR="006673E6" w:rsidRPr="00347D8D" w:rsidRDefault="006673E6" w:rsidP="006673E6">
      <w:pPr>
        <w:pStyle w:val="Kop2"/>
      </w:pPr>
      <w:r w:rsidRPr="00347D8D">
        <w:t>Omvang groep:</w:t>
      </w:r>
    </w:p>
    <w:p w14:paraId="2C8CBC67" w14:textId="77777777" w:rsidR="006673E6" w:rsidRDefault="006673E6" w:rsidP="006673E6">
      <w:pPr>
        <w:spacing w:before="0"/>
        <w:rPr>
          <w:sz w:val="20"/>
          <w:szCs w:val="20"/>
        </w:rPr>
      </w:pPr>
      <w:r>
        <w:rPr>
          <w:sz w:val="20"/>
          <w:szCs w:val="20"/>
        </w:rPr>
        <w:t>Het aantal deelnemers zal per inspiratie dag verschillen. Dit is mede afhankelijk van het aantal verpleeghuisorganisaties in de regio. We gaan uit van c</w:t>
      </w:r>
      <w:r w:rsidRPr="00347D8D">
        <w:rPr>
          <w:sz w:val="20"/>
          <w:szCs w:val="20"/>
        </w:rPr>
        <w:t>irca 100</w:t>
      </w:r>
      <w:r>
        <w:rPr>
          <w:sz w:val="20"/>
          <w:szCs w:val="20"/>
        </w:rPr>
        <w:t xml:space="preserve"> - 120</w:t>
      </w:r>
      <w:r w:rsidRPr="00347D8D">
        <w:rPr>
          <w:sz w:val="20"/>
          <w:szCs w:val="20"/>
        </w:rPr>
        <w:t xml:space="preserve"> </w:t>
      </w:r>
      <w:r>
        <w:rPr>
          <w:sz w:val="20"/>
          <w:szCs w:val="20"/>
        </w:rPr>
        <w:t>deelnemers</w:t>
      </w:r>
      <w:r w:rsidRPr="00347D8D">
        <w:rPr>
          <w:sz w:val="20"/>
          <w:szCs w:val="20"/>
        </w:rPr>
        <w:t xml:space="preserve"> per </w:t>
      </w:r>
      <w:r>
        <w:rPr>
          <w:sz w:val="20"/>
          <w:szCs w:val="20"/>
        </w:rPr>
        <w:t>inspiratiedag</w:t>
      </w:r>
      <w:r w:rsidRPr="00347D8D">
        <w:rPr>
          <w:sz w:val="20"/>
          <w:szCs w:val="20"/>
        </w:rPr>
        <w:t xml:space="preserve"> =</w:t>
      </w:r>
      <w:r>
        <w:rPr>
          <w:sz w:val="20"/>
          <w:szCs w:val="20"/>
        </w:rPr>
        <w:t xml:space="preserve"> 10-12 organisaties met teams die uit 8-10 personen bestaan.</w:t>
      </w:r>
      <w:r w:rsidRPr="00A74A2C">
        <w:rPr>
          <w:sz w:val="20"/>
          <w:szCs w:val="20"/>
        </w:rPr>
        <w:t xml:space="preserve"> </w:t>
      </w:r>
      <w:r>
        <w:rPr>
          <w:sz w:val="20"/>
          <w:szCs w:val="20"/>
        </w:rPr>
        <w:t>Het minimum aantal deelnemers is 8 teams bestaande uit 6 personen. Min. 8 en max.</w:t>
      </w:r>
      <w:r w:rsidRPr="00347D8D">
        <w:rPr>
          <w:sz w:val="20"/>
          <w:szCs w:val="20"/>
        </w:rPr>
        <w:t xml:space="preserve"> 20 organisaties</w:t>
      </w:r>
      <w:r>
        <w:rPr>
          <w:sz w:val="20"/>
          <w:szCs w:val="20"/>
        </w:rPr>
        <w:t xml:space="preserve"> </w:t>
      </w:r>
      <w:r w:rsidRPr="00347D8D">
        <w:rPr>
          <w:sz w:val="20"/>
          <w:szCs w:val="20"/>
        </w:rPr>
        <w:t xml:space="preserve">per </w:t>
      </w:r>
      <w:r>
        <w:rPr>
          <w:sz w:val="20"/>
          <w:szCs w:val="20"/>
        </w:rPr>
        <w:t>inspiratiedag.</w:t>
      </w:r>
    </w:p>
    <w:p w14:paraId="2E247351" w14:textId="77777777" w:rsidR="006673E6" w:rsidRDefault="006673E6" w:rsidP="006673E6">
      <w:pPr>
        <w:spacing w:before="0"/>
        <w:rPr>
          <w:sz w:val="20"/>
          <w:szCs w:val="20"/>
        </w:rPr>
      </w:pPr>
    </w:p>
    <w:p w14:paraId="4768B13C" w14:textId="77777777" w:rsidR="006673E6" w:rsidRDefault="006673E6" w:rsidP="006673E6">
      <w:pPr>
        <w:pStyle w:val="Kop2"/>
      </w:pPr>
      <w:r>
        <w:t>Kosten</w:t>
      </w:r>
    </w:p>
    <w:p w14:paraId="1664173A" w14:textId="77777777" w:rsidR="006673E6" w:rsidRDefault="006673E6" w:rsidP="006673E6">
      <w:pPr>
        <w:rPr>
          <w:sz w:val="20"/>
          <w:szCs w:val="20"/>
        </w:rPr>
      </w:pPr>
      <w:r>
        <w:rPr>
          <w:sz w:val="20"/>
          <w:szCs w:val="20"/>
        </w:rPr>
        <w:t xml:space="preserve">Aan deelname zijn geen kosten verbonden. </w:t>
      </w:r>
    </w:p>
    <w:p w14:paraId="18DBCA0A" w14:textId="77777777" w:rsidR="006673E6" w:rsidRPr="0042117B" w:rsidRDefault="006673E6" w:rsidP="006673E6">
      <w:pPr>
        <w:rPr>
          <w:sz w:val="20"/>
          <w:szCs w:val="20"/>
        </w:rPr>
      </w:pPr>
      <w:r>
        <w:rPr>
          <w:sz w:val="20"/>
          <w:szCs w:val="20"/>
        </w:rPr>
        <w:t>Locatie, catering, dagvoorzitter zijn voor rekening van het ABR-zorgnetwerk.</w:t>
      </w:r>
    </w:p>
    <w:p w14:paraId="42E29D6D" w14:textId="77777777" w:rsidR="006673E6" w:rsidRPr="00347D8D" w:rsidRDefault="006673E6" w:rsidP="006673E6">
      <w:pPr>
        <w:rPr>
          <w:sz w:val="20"/>
          <w:szCs w:val="20"/>
        </w:rPr>
      </w:pPr>
    </w:p>
    <w:p w14:paraId="0ABE367E" w14:textId="77777777" w:rsidR="006673E6" w:rsidRPr="00347D8D" w:rsidRDefault="006673E6" w:rsidP="006673E6">
      <w:pPr>
        <w:pStyle w:val="Kop2"/>
      </w:pPr>
      <w:r w:rsidRPr="00347D8D">
        <w:t>Rol dagvoorzitter</w:t>
      </w:r>
    </w:p>
    <w:p w14:paraId="3E3D35B9" w14:textId="77777777" w:rsidR="006673E6" w:rsidRPr="00347D8D" w:rsidRDefault="006673E6" w:rsidP="006673E6">
      <w:pPr>
        <w:rPr>
          <w:sz w:val="20"/>
          <w:szCs w:val="20"/>
        </w:rPr>
      </w:pPr>
      <w:r w:rsidRPr="00347D8D">
        <w:rPr>
          <w:sz w:val="20"/>
          <w:szCs w:val="20"/>
        </w:rPr>
        <w:t>De dagvoorzitter:</w:t>
      </w:r>
    </w:p>
    <w:p w14:paraId="4D42CBA7" w14:textId="77777777" w:rsidR="006673E6" w:rsidRPr="00347D8D" w:rsidRDefault="006673E6" w:rsidP="006673E6">
      <w:pPr>
        <w:pStyle w:val="Lijstalinea"/>
        <w:numPr>
          <w:ilvl w:val="0"/>
          <w:numId w:val="26"/>
        </w:numPr>
        <w:rPr>
          <w:sz w:val="20"/>
          <w:szCs w:val="20"/>
        </w:rPr>
      </w:pPr>
      <w:r w:rsidRPr="00347D8D">
        <w:rPr>
          <w:sz w:val="20"/>
          <w:szCs w:val="20"/>
        </w:rPr>
        <w:t>Opent en sluit de dag;</w:t>
      </w:r>
    </w:p>
    <w:p w14:paraId="168BB085" w14:textId="77777777" w:rsidR="006673E6" w:rsidRPr="00347D8D" w:rsidRDefault="006673E6" w:rsidP="006673E6">
      <w:pPr>
        <w:pStyle w:val="Lijstalinea"/>
        <w:numPr>
          <w:ilvl w:val="0"/>
          <w:numId w:val="26"/>
        </w:numPr>
        <w:rPr>
          <w:sz w:val="20"/>
          <w:szCs w:val="20"/>
        </w:rPr>
      </w:pPr>
      <w:r w:rsidRPr="00347D8D">
        <w:rPr>
          <w:sz w:val="20"/>
          <w:szCs w:val="20"/>
        </w:rPr>
        <w:t>Zorgt voor het aan elkaar praten van de verschillende onderdelen;</w:t>
      </w:r>
    </w:p>
    <w:p w14:paraId="07FF928C" w14:textId="77777777" w:rsidR="006673E6" w:rsidRPr="00347D8D" w:rsidRDefault="006673E6" w:rsidP="006673E6">
      <w:pPr>
        <w:pStyle w:val="Lijstalinea"/>
        <w:numPr>
          <w:ilvl w:val="0"/>
          <w:numId w:val="26"/>
        </w:numPr>
        <w:rPr>
          <w:sz w:val="20"/>
          <w:szCs w:val="20"/>
        </w:rPr>
      </w:pPr>
      <w:r w:rsidRPr="00347D8D">
        <w:rPr>
          <w:sz w:val="20"/>
          <w:szCs w:val="20"/>
        </w:rPr>
        <w:t>Haalt gedurende de dag informatie op bij de subgroepen en presenteert dit bij de sluiting;</w:t>
      </w:r>
    </w:p>
    <w:p w14:paraId="72A5A91F" w14:textId="77777777" w:rsidR="006673E6" w:rsidRPr="00347D8D" w:rsidRDefault="006673E6" w:rsidP="006673E6">
      <w:pPr>
        <w:pStyle w:val="Lijstalinea"/>
        <w:numPr>
          <w:ilvl w:val="0"/>
          <w:numId w:val="26"/>
        </w:numPr>
        <w:rPr>
          <w:sz w:val="20"/>
          <w:szCs w:val="20"/>
        </w:rPr>
      </w:pPr>
      <w:r w:rsidRPr="00347D8D">
        <w:rPr>
          <w:sz w:val="20"/>
          <w:szCs w:val="20"/>
        </w:rPr>
        <w:t>Enthousiasmeert de aanwezigen;</w:t>
      </w:r>
    </w:p>
    <w:p w14:paraId="5856072B" w14:textId="77777777" w:rsidR="006673E6" w:rsidRDefault="006673E6" w:rsidP="006673E6">
      <w:pPr>
        <w:pStyle w:val="Lijstalinea"/>
        <w:numPr>
          <w:ilvl w:val="0"/>
          <w:numId w:val="26"/>
        </w:numPr>
        <w:rPr>
          <w:sz w:val="20"/>
          <w:szCs w:val="20"/>
        </w:rPr>
      </w:pPr>
      <w:r w:rsidRPr="00347D8D">
        <w:rPr>
          <w:sz w:val="20"/>
          <w:szCs w:val="20"/>
        </w:rPr>
        <w:lastRenderedPageBreak/>
        <w:t>Zorgt ervoor dat het belang van deze dag duidelijk is.</w:t>
      </w:r>
    </w:p>
    <w:p w14:paraId="775DCEAA" w14:textId="77777777" w:rsidR="006673E6" w:rsidRPr="00347D8D" w:rsidRDefault="006673E6" w:rsidP="006673E6">
      <w:pPr>
        <w:pStyle w:val="Lijstalinea"/>
        <w:rPr>
          <w:sz w:val="20"/>
          <w:szCs w:val="20"/>
        </w:rPr>
      </w:pPr>
    </w:p>
    <w:p w14:paraId="64CE4BFD" w14:textId="77777777" w:rsidR="006673E6" w:rsidRPr="00347D8D" w:rsidRDefault="006673E6" w:rsidP="006673E6">
      <w:pPr>
        <w:pStyle w:val="Kop2"/>
      </w:pPr>
      <w:r w:rsidRPr="00347D8D">
        <w:t>Rol procesbegeleider</w:t>
      </w:r>
    </w:p>
    <w:p w14:paraId="5946090B" w14:textId="77777777" w:rsidR="006673E6" w:rsidRPr="00347D8D" w:rsidRDefault="006673E6" w:rsidP="006673E6">
      <w:pPr>
        <w:rPr>
          <w:sz w:val="20"/>
          <w:szCs w:val="20"/>
        </w:rPr>
      </w:pPr>
      <w:r w:rsidRPr="00347D8D">
        <w:rPr>
          <w:sz w:val="20"/>
          <w:szCs w:val="20"/>
        </w:rPr>
        <w:t>De procesbegeleider:</w:t>
      </w:r>
    </w:p>
    <w:p w14:paraId="6ED5C68E" w14:textId="77777777" w:rsidR="006673E6" w:rsidRPr="00347D8D" w:rsidRDefault="006673E6" w:rsidP="006673E6">
      <w:pPr>
        <w:numPr>
          <w:ilvl w:val="0"/>
          <w:numId w:val="12"/>
        </w:numPr>
        <w:spacing w:before="0"/>
        <w:rPr>
          <w:sz w:val="20"/>
          <w:szCs w:val="20"/>
        </w:rPr>
      </w:pPr>
      <w:r w:rsidRPr="00347D8D">
        <w:rPr>
          <w:sz w:val="20"/>
          <w:szCs w:val="20"/>
        </w:rPr>
        <w:t>creëert enthousiasme;</w:t>
      </w:r>
    </w:p>
    <w:p w14:paraId="1A2F3471" w14:textId="77777777" w:rsidR="006673E6" w:rsidRPr="00347D8D" w:rsidRDefault="006673E6" w:rsidP="006673E6">
      <w:pPr>
        <w:numPr>
          <w:ilvl w:val="0"/>
          <w:numId w:val="12"/>
        </w:numPr>
        <w:spacing w:before="0"/>
        <w:rPr>
          <w:sz w:val="20"/>
          <w:szCs w:val="20"/>
        </w:rPr>
      </w:pPr>
      <w:r w:rsidRPr="00347D8D">
        <w:rPr>
          <w:sz w:val="20"/>
          <w:szCs w:val="20"/>
        </w:rPr>
        <w:t>draagt zorg voor een veilige leeromgeving;</w:t>
      </w:r>
    </w:p>
    <w:p w14:paraId="1FFB9A76" w14:textId="77777777" w:rsidR="006673E6" w:rsidRPr="00347D8D" w:rsidRDefault="006673E6" w:rsidP="006673E6">
      <w:pPr>
        <w:numPr>
          <w:ilvl w:val="0"/>
          <w:numId w:val="12"/>
        </w:numPr>
        <w:spacing w:before="0"/>
        <w:rPr>
          <w:sz w:val="20"/>
          <w:szCs w:val="20"/>
        </w:rPr>
      </w:pPr>
      <w:r w:rsidRPr="00347D8D">
        <w:rPr>
          <w:sz w:val="20"/>
          <w:szCs w:val="20"/>
        </w:rPr>
        <w:t>laat deelnemers reflecteren op leerervaringen;</w:t>
      </w:r>
    </w:p>
    <w:p w14:paraId="12615851" w14:textId="77777777" w:rsidR="006673E6" w:rsidRPr="00347D8D" w:rsidRDefault="006673E6" w:rsidP="006673E6">
      <w:pPr>
        <w:numPr>
          <w:ilvl w:val="0"/>
          <w:numId w:val="12"/>
        </w:numPr>
        <w:spacing w:before="0"/>
        <w:rPr>
          <w:sz w:val="20"/>
          <w:szCs w:val="20"/>
        </w:rPr>
      </w:pPr>
      <w:r w:rsidRPr="00347D8D">
        <w:rPr>
          <w:sz w:val="20"/>
          <w:szCs w:val="20"/>
        </w:rPr>
        <w:t>stimuleert de deelnemers om elkaar feedback te geven en bewaakt dat dit op een opbouwende wijze gebeurt;</w:t>
      </w:r>
    </w:p>
    <w:p w14:paraId="3B85DEC9" w14:textId="77777777" w:rsidR="006673E6" w:rsidRPr="00347D8D" w:rsidRDefault="006673E6" w:rsidP="006673E6">
      <w:pPr>
        <w:numPr>
          <w:ilvl w:val="0"/>
          <w:numId w:val="12"/>
        </w:numPr>
        <w:spacing w:before="0"/>
        <w:rPr>
          <w:sz w:val="20"/>
          <w:szCs w:val="20"/>
        </w:rPr>
      </w:pPr>
      <w:r w:rsidRPr="00347D8D">
        <w:rPr>
          <w:sz w:val="20"/>
          <w:szCs w:val="20"/>
        </w:rPr>
        <w:t>legt de link tussen de workshop en de werkpraktijk.</w:t>
      </w:r>
    </w:p>
    <w:p w14:paraId="19C0AA2D" w14:textId="77777777" w:rsidR="006673E6" w:rsidRPr="00347D8D" w:rsidRDefault="006673E6" w:rsidP="006673E6">
      <w:pPr>
        <w:spacing w:before="0"/>
        <w:rPr>
          <w:sz w:val="20"/>
          <w:szCs w:val="20"/>
        </w:rPr>
      </w:pPr>
    </w:p>
    <w:p w14:paraId="0F4D3C12" w14:textId="77777777" w:rsidR="006673E6" w:rsidRPr="00347D8D" w:rsidRDefault="006673E6" w:rsidP="006673E6">
      <w:pPr>
        <w:spacing w:before="0"/>
        <w:rPr>
          <w:b/>
          <w:sz w:val="20"/>
          <w:szCs w:val="20"/>
        </w:rPr>
      </w:pPr>
      <w:r w:rsidRPr="00347D8D">
        <w:rPr>
          <w:sz w:val="20"/>
          <w:szCs w:val="20"/>
        </w:rPr>
        <w:t>Aantal procesbegeleiders:</w:t>
      </w:r>
      <w:r>
        <w:rPr>
          <w:sz w:val="20"/>
          <w:szCs w:val="20"/>
        </w:rPr>
        <w:t xml:space="preserve"> </w:t>
      </w:r>
      <w:r w:rsidR="00D45115">
        <w:rPr>
          <w:b/>
          <w:sz w:val="20"/>
          <w:szCs w:val="20"/>
        </w:rPr>
        <w:t>nader te bepalen</w:t>
      </w:r>
    </w:p>
    <w:p w14:paraId="2106291A" w14:textId="77777777" w:rsidR="006673E6" w:rsidRPr="00347D8D" w:rsidRDefault="006673E6" w:rsidP="006673E6">
      <w:pPr>
        <w:spacing w:before="0"/>
        <w:rPr>
          <w:b/>
          <w:sz w:val="20"/>
          <w:szCs w:val="20"/>
        </w:rPr>
      </w:pPr>
    </w:p>
    <w:p w14:paraId="04638485" w14:textId="77777777" w:rsidR="006673E6" w:rsidRPr="00347D8D" w:rsidRDefault="006673E6" w:rsidP="006673E6">
      <w:pPr>
        <w:pStyle w:val="Kop2"/>
      </w:pPr>
      <w:r w:rsidRPr="00347D8D">
        <w:t>Hulpmiddelen</w:t>
      </w:r>
    </w:p>
    <w:p w14:paraId="78DF8D06" w14:textId="77777777" w:rsidR="006673E6" w:rsidRPr="00347D8D" w:rsidRDefault="006673E6" w:rsidP="006673E6">
      <w:pPr>
        <w:numPr>
          <w:ilvl w:val="0"/>
          <w:numId w:val="13"/>
        </w:numPr>
        <w:spacing w:before="0"/>
        <w:rPr>
          <w:sz w:val="20"/>
          <w:szCs w:val="20"/>
        </w:rPr>
      </w:pPr>
      <w:r w:rsidRPr="00347D8D">
        <w:rPr>
          <w:sz w:val="20"/>
          <w:szCs w:val="20"/>
        </w:rPr>
        <w:t>zie macroschema hieronder</w:t>
      </w:r>
    </w:p>
    <w:p w14:paraId="33320D8D" w14:textId="77777777" w:rsidR="006673E6" w:rsidRPr="00347D8D" w:rsidRDefault="006673E6" w:rsidP="006673E6">
      <w:pPr>
        <w:spacing w:before="0"/>
        <w:rPr>
          <w:sz w:val="20"/>
          <w:szCs w:val="20"/>
        </w:rPr>
      </w:pPr>
    </w:p>
    <w:p w14:paraId="223EA321" w14:textId="77777777" w:rsidR="006673E6" w:rsidRPr="00347D8D" w:rsidRDefault="006673E6" w:rsidP="006673E6">
      <w:pPr>
        <w:spacing w:before="0"/>
        <w:rPr>
          <w:b/>
          <w:sz w:val="20"/>
          <w:szCs w:val="20"/>
        </w:rPr>
      </w:pPr>
    </w:p>
    <w:p w14:paraId="5804F8B6" w14:textId="77777777" w:rsidR="006673E6" w:rsidRPr="00347D8D" w:rsidRDefault="006673E6" w:rsidP="006673E6">
      <w:pPr>
        <w:pStyle w:val="Kop2"/>
      </w:pPr>
      <w:r w:rsidRPr="00347D8D">
        <w:t>Leerdoelen</w:t>
      </w:r>
    </w:p>
    <w:p w14:paraId="51C64225" w14:textId="77777777" w:rsidR="006673E6" w:rsidRPr="00347D8D" w:rsidRDefault="006673E6" w:rsidP="006673E6">
      <w:pPr>
        <w:rPr>
          <w:sz w:val="20"/>
          <w:szCs w:val="20"/>
        </w:rPr>
      </w:pPr>
      <w:r w:rsidRPr="00347D8D">
        <w:rPr>
          <w:sz w:val="20"/>
          <w:szCs w:val="20"/>
        </w:rPr>
        <w:t xml:space="preserve"> Na afloop van </w:t>
      </w:r>
      <w:r>
        <w:rPr>
          <w:sz w:val="20"/>
          <w:szCs w:val="20"/>
        </w:rPr>
        <w:t>de inspiratie dag</w:t>
      </w:r>
      <w:r w:rsidRPr="00347D8D">
        <w:rPr>
          <w:sz w:val="20"/>
          <w:szCs w:val="20"/>
        </w:rPr>
        <w:t xml:space="preserve"> is het uitgangspunt dat de deelnemer/het team:</w:t>
      </w:r>
    </w:p>
    <w:p w14:paraId="3DE47216" w14:textId="77777777" w:rsidR="006673E6" w:rsidRDefault="006673E6" w:rsidP="006673E6">
      <w:pPr>
        <w:pStyle w:val="Lijstalinea"/>
        <w:numPr>
          <w:ilvl w:val="0"/>
          <w:numId w:val="28"/>
        </w:numPr>
        <w:rPr>
          <w:sz w:val="20"/>
          <w:szCs w:val="20"/>
        </w:rPr>
      </w:pPr>
      <w:r>
        <w:rPr>
          <w:sz w:val="20"/>
          <w:szCs w:val="20"/>
        </w:rPr>
        <w:t>K</w:t>
      </w:r>
      <w:r w:rsidRPr="00347D8D">
        <w:rPr>
          <w:sz w:val="20"/>
          <w:szCs w:val="20"/>
        </w:rPr>
        <w:t>ennis heeft van de risico’s en preventieve maatregelen rondom hygiëne</w:t>
      </w:r>
      <w:r>
        <w:rPr>
          <w:sz w:val="20"/>
          <w:szCs w:val="20"/>
        </w:rPr>
        <w:t>, infectiepreventie en antibioticagebruik</w:t>
      </w:r>
    </w:p>
    <w:p w14:paraId="7FF99E5D" w14:textId="77777777" w:rsidR="006673E6" w:rsidRDefault="006673E6" w:rsidP="006673E6">
      <w:pPr>
        <w:pStyle w:val="Lijstalinea"/>
        <w:numPr>
          <w:ilvl w:val="0"/>
          <w:numId w:val="28"/>
        </w:numPr>
        <w:rPr>
          <w:sz w:val="20"/>
          <w:szCs w:val="20"/>
        </w:rPr>
      </w:pPr>
      <w:r>
        <w:rPr>
          <w:sz w:val="20"/>
          <w:szCs w:val="20"/>
        </w:rPr>
        <w:t>Een positieve attitude heeft ten opzichte van de preventieve maatregelen</w:t>
      </w:r>
    </w:p>
    <w:p w14:paraId="263D56F7" w14:textId="77777777" w:rsidR="006673E6" w:rsidRPr="00347D8D" w:rsidRDefault="006673E6" w:rsidP="006673E6">
      <w:pPr>
        <w:pStyle w:val="Lijstalinea"/>
        <w:numPr>
          <w:ilvl w:val="0"/>
          <w:numId w:val="28"/>
        </w:numPr>
        <w:rPr>
          <w:sz w:val="20"/>
          <w:szCs w:val="20"/>
        </w:rPr>
      </w:pPr>
      <w:r>
        <w:rPr>
          <w:sz w:val="20"/>
          <w:szCs w:val="20"/>
        </w:rPr>
        <w:t>Inzicht heeft in de sterke en zwakke punten binnen de eigen organisatie wat betreft ABR en hoe dit omgezet kan worden naar concrete acties.</w:t>
      </w:r>
    </w:p>
    <w:p w14:paraId="1A3DFAE7" w14:textId="77777777" w:rsidR="006673E6" w:rsidRPr="00347D8D" w:rsidRDefault="006673E6" w:rsidP="006673E6">
      <w:pPr>
        <w:pStyle w:val="Lijstalinea"/>
        <w:numPr>
          <w:ilvl w:val="0"/>
          <w:numId w:val="28"/>
        </w:numPr>
        <w:rPr>
          <w:sz w:val="20"/>
          <w:szCs w:val="20"/>
        </w:rPr>
      </w:pPr>
      <w:r>
        <w:rPr>
          <w:sz w:val="20"/>
          <w:szCs w:val="20"/>
        </w:rPr>
        <w:t>Weet hoe hij</w:t>
      </w:r>
      <w:r w:rsidRPr="00347D8D">
        <w:rPr>
          <w:sz w:val="20"/>
          <w:szCs w:val="20"/>
        </w:rPr>
        <w:t xml:space="preserve"> de </w:t>
      </w:r>
      <w:r>
        <w:rPr>
          <w:sz w:val="20"/>
          <w:szCs w:val="20"/>
        </w:rPr>
        <w:t>zorg</w:t>
      </w:r>
      <w:r w:rsidRPr="00347D8D">
        <w:rPr>
          <w:sz w:val="20"/>
          <w:szCs w:val="20"/>
        </w:rPr>
        <w:t>teams kan enthousiasmeren om aan de slag te gaan met ABR</w:t>
      </w:r>
      <w:r>
        <w:rPr>
          <w:sz w:val="20"/>
          <w:szCs w:val="20"/>
        </w:rPr>
        <w:t>.</w:t>
      </w:r>
    </w:p>
    <w:p w14:paraId="56CF3A19" w14:textId="77777777" w:rsidR="006673E6" w:rsidRPr="00347D8D" w:rsidRDefault="006673E6" w:rsidP="006673E6">
      <w:pPr>
        <w:pStyle w:val="Lijstalinea"/>
        <w:numPr>
          <w:ilvl w:val="0"/>
          <w:numId w:val="28"/>
        </w:numPr>
        <w:rPr>
          <w:sz w:val="20"/>
          <w:szCs w:val="20"/>
        </w:rPr>
      </w:pPr>
      <w:r>
        <w:rPr>
          <w:sz w:val="20"/>
          <w:szCs w:val="20"/>
        </w:rPr>
        <w:t>E</w:t>
      </w:r>
      <w:r w:rsidRPr="00347D8D">
        <w:rPr>
          <w:sz w:val="20"/>
          <w:szCs w:val="20"/>
        </w:rPr>
        <w:t xml:space="preserve">en plan van aanpak </w:t>
      </w:r>
      <w:r>
        <w:rPr>
          <w:sz w:val="20"/>
          <w:szCs w:val="20"/>
        </w:rPr>
        <w:t>/veranderstrategie</w:t>
      </w:r>
      <w:r w:rsidRPr="00347D8D">
        <w:rPr>
          <w:sz w:val="20"/>
          <w:szCs w:val="20"/>
        </w:rPr>
        <w:t>(</w:t>
      </w:r>
      <w:r>
        <w:rPr>
          <w:sz w:val="20"/>
          <w:szCs w:val="20"/>
        </w:rPr>
        <w:t>werkposter</w:t>
      </w:r>
      <w:r w:rsidRPr="00347D8D">
        <w:rPr>
          <w:sz w:val="20"/>
          <w:szCs w:val="20"/>
        </w:rPr>
        <w:t>) heeft</w:t>
      </w:r>
      <w:r>
        <w:rPr>
          <w:sz w:val="20"/>
          <w:szCs w:val="20"/>
        </w:rPr>
        <w:t>,</w:t>
      </w:r>
      <w:r w:rsidRPr="00347D8D">
        <w:rPr>
          <w:sz w:val="20"/>
          <w:szCs w:val="20"/>
        </w:rPr>
        <w:t xml:space="preserve"> gericht op het succesvol implementeren van ABR binnen de organisatie.</w:t>
      </w:r>
    </w:p>
    <w:p w14:paraId="66F4A42D" w14:textId="77777777" w:rsidR="006673E6" w:rsidRDefault="006673E6" w:rsidP="006673E6">
      <w:pPr>
        <w:pStyle w:val="Lijstalinea"/>
        <w:numPr>
          <w:ilvl w:val="0"/>
          <w:numId w:val="28"/>
        </w:numPr>
        <w:rPr>
          <w:sz w:val="20"/>
          <w:szCs w:val="20"/>
        </w:rPr>
      </w:pPr>
      <w:r>
        <w:rPr>
          <w:sz w:val="20"/>
          <w:szCs w:val="20"/>
        </w:rPr>
        <w:t>Op de hoogte is van het blended teamtraject en weet hoe ze dit effectief in kunnen zetten</w:t>
      </w:r>
    </w:p>
    <w:p w14:paraId="524B3D0B" w14:textId="77777777" w:rsidR="006673E6" w:rsidRDefault="006673E6" w:rsidP="006673E6">
      <w:pPr>
        <w:pStyle w:val="Lijstalinea"/>
        <w:numPr>
          <w:ilvl w:val="0"/>
          <w:numId w:val="28"/>
        </w:numPr>
        <w:rPr>
          <w:sz w:val="20"/>
          <w:szCs w:val="20"/>
        </w:rPr>
      </w:pPr>
      <w:r>
        <w:rPr>
          <w:sz w:val="20"/>
          <w:szCs w:val="20"/>
        </w:rPr>
        <w:t>Op de hoogte is van de toegevoegde waarde van reflectie op eigen handelen in een veranderproces en dit zelf kan uitdragen.</w:t>
      </w:r>
    </w:p>
    <w:p w14:paraId="2B71C203" w14:textId="77777777" w:rsidR="006673E6" w:rsidRPr="00347D8D" w:rsidRDefault="006673E6" w:rsidP="006673E6">
      <w:pPr>
        <w:pStyle w:val="Lijstalinea"/>
        <w:numPr>
          <w:ilvl w:val="0"/>
          <w:numId w:val="28"/>
        </w:numPr>
        <w:rPr>
          <w:sz w:val="20"/>
          <w:szCs w:val="20"/>
        </w:rPr>
      </w:pPr>
      <w:r>
        <w:rPr>
          <w:sz w:val="20"/>
          <w:szCs w:val="20"/>
        </w:rPr>
        <w:t>Weet hoe men reflectie binnen de zorgteams kan organiseren.</w:t>
      </w:r>
    </w:p>
    <w:p w14:paraId="462CBFF6" w14:textId="77777777" w:rsidR="006673E6" w:rsidRPr="00347D8D" w:rsidRDefault="006673E6" w:rsidP="006673E6">
      <w:pPr>
        <w:pStyle w:val="Lijstalinea"/>
        <w:rPr>
          <w:sz w:val="20"/>
          <w:szCs w:val="20"/>
        </w:rPr>
      </w:pPr>
    </w:p>
    <w:p w14:paraId="3DCD1629" w14:textId="77777777" w:rsidR="006673E6" w:rsidRDefault="006673E6" w:rsidP="006673E6">
      <w:pPr>
        <w:rPr>
          <w:rFonts w:eastAsia="Calibri"/>
          <w:sz w:val="20"/>
          <w:szCs w:val="20"/>
        </w:rPr>
      </w:pPr>
    </w:p>
    <w:p w14:paraId="7FD7FBE8" w14:textId="77777777" w:rsidR="006673E6" w:rsidRDefault="006673E6" w:rsidP="006673E6">
      <w:pPr>
        <w:pStyle w:val="Kop2"/>
      </w:pPr>
      <w:r>
        <w:t>Flankerende interventies</w:t>
      </w:r>
    </w:p>
    <w:p w14:paraId="1BE7EB65" w14:textId="77777777" w:rsidR="006673E6" w:rsidRPr="00347D8D" w:rsidRDefault="006673E6" w:rsidP="006673E6">
      <w:pPr>
        <w:pStyle w:val="Kop3"/>
      </w:pPr>
      <w:r w:rsidRPr="00347D8D">
        <w:t>Vooraf:</w:t>
      </w:r>
    </w:p>
    <w:p w14:paraId="2B3E3BC3" w14:textId="77777777" w:rsidR="006673E6" w:rsidRPr="00347D8D" w:rsidRDefault="006673E6" w:rsidP="006673E6">
      <w:pPr>
        <w:pStyle w:val="Lijstalinea"/>
        <w:numPr>
          <w:ilvl w:val="0"/>
          <w:numId w:val="29"/>
        </w:numPr>
        <w:spacing w:before="0"/>
        <w:rPr>
          <w:sz w:val="20"/>
          <w:szCs w:val="20"/>
        </w:rPr>
      </w:pPr>
      <w:r w:rsidRPr="00347D8D">
        <w:rPr>
          <w:sz w:val="20"/>
          <w:szCs w:val="20"/>
        </w:rPr>
        <w:t>Aanmelden per team</w:t>
      </w:r>
      <w:r>
        <w:rPr>
          <w:sz w:val="20"/>
          <w:szCs w:val="20"/>
        </w:rPr>
        <w:t xml:space="preserve"> via aanmeldings- en toestemmingsformulier van ABR-zorgnetwerk. Onderdeel van het toestemmingsformulier is dat toestemming gevraagd wordt voor het maken van foto en video materiaal.</w:t>
      </w:r>
    </w:p>
    <w:p w14:paraId="0D8778EA" w14:textId="77777777" w:rsidR="006673E6" w:rsidRDefault="006673E6" w:rsidP="006673E6">
      <w:pPr>
        <w:pStyle w:val="Lijstalinea"/>
        <w:numPr>
          <w:ilvl w:val="0"/>
          <w:numId w:val="29"/>
        </w:numPr>
        <w:spacing w:before="0"/>
        <w:rPr>
          <w:sz w:val="20"/>
          <w:szCs w:val="20"/>
        </w:rPr>
      </w:pPr>
      <w:r>
        <w:rPr>
          <w:sz w:val="20"/>
          <w:szCs w:val="20"/>
        </w:rPr>
        <w:t>Telefonisch contact contactpersoon en ABR-adviseur over o.a. de samenstelling van het team</w:t>
      </w:r>
    </w:p>
    <w:p w14:paraId="21367104" w14:textId="77777777" w:rsidR="006673E6" w:rsidRPr="00347D8D" w:rsidRDefault="006673E6" w:rsidP="006673E6">
      <w:pPr>
        <w:pStyle w:val="Lijstalinea"/>
        <w:numPr>
          <w:ilvl w:val="0"/>
          <w:numId w:val="29"/>
        </w:numPr>
        <w:spacing w:before="0"/>
        <w:rPr>
          <w:sz w:val="20"/>
          <w:szCs w:val="20"/>
        </w:rPr>
      </w:pPr>
      <w:r w:rsidRPr="00347D8D">
        <w:rPr>
          <w:sz w:val="20"/>
          <w:szCs w:val="20"/>
        </w:rPr>
        <w:lastRenderedPageBreak/>
        <w:t xml:space="preserve">Veranderteam is </w:t>
      </w:r>
      <w:r>
        <w:rPr>
          <w:sz w:val="20"/>
          <w:szCs w:val="20"/>
        </w:rPr>
        <w:t>samen</w:t>
      </w:r>
      <w:r w:rsidRPr="00347D8D">
        <w:rPr>
          <w:sz w:val="20"/>
          <w:szCs w:val="20"/>
        </w:rPr>
        <w:t xml:space="preserve">gesteld; </w:t>
      </w:r>
      <w:r>
        <w:rPr>
          <w:sz w:val="20"/>
          <w:szCs w:val="20"/>
        </w:rPr>
        <w:t xml:space="preserve">hierbij zijn </w:t>
      </w:r>
      <w:r w:rsidRPr="00347D8D">
        <w:rPr>
          <w:sz w:val="20"/>
          <w:szCs w:val="20"/>
        </w:rPr>
        <w:t xml:space="preserve">competenties leidend boven functies (dwz als er een groep ambitieuze verpleegkundige wil aanmelden dan kan dat). Het is wenselijk dat bestuur </w:t>
      </w:r>
      <w:r>
        <w:rPr>
          <w:sz w:val="20"/>
          <w:szCs w:val="20"/>
        </w:rPr>
        <w:t>op de hoogte is.</w:t>
      </w:r>
      <w:r w:rsidRPr="00347D8D">
        <w:rPr>
          <w:sz w:val="20"/>
          <w:szCs w:val="20"/>
        </w:rPr>
        <w:t xml:space="preserve"> </w:t>
      </w:r>
    </w:p>
    <w:p w14:paraId="409A6F49" w14:textId="77777777" w:rsidR="006673E6" w:rsidRPr="00347D8D" w:rsidRDefault="006673E6" w:rsidP="006673E6">
      <w:pPr>
        <w:pStyle w:val="Lijstalinea"/>
        <w:numPr>
          <w:ilvl w:val="0"/>
          <w:numId w:val="29"/>
        </w:numPr>
        <w:spacing w:before="0"/>
        <w:rPr>
          <w:sz w:val="20"/>
          <w:szCs w:val="20"/>
        </w:rPr>
      </w:pPr>
      <w:r w:rsidRPr="00347D8D" w:rsidDel="00C44FE4">
        <w:rPr>
          <w:sz w:val="20"/>
          <w:szCs w:val="20"/>
        </w:rPr>
        <w:t xml:space="preserve"> </w:t>
      </w:r>
      <w:r w:rsidRPr="00347D8D">
        <w:rPr>
          <w:sz w:val="20"/>
          <w:szCs w:val="20"/>
        </w:rPr>
        <w:t>‘onboarden’ week voorafgaand aan het event; ‘ave preview van de dag’ toesturen</w:t>
      </w:r>
      <w:r>
        <w:rPr>
          <w:sz w:val="20"/>
          <w:szCs w:val="20"/>
        </w:rPr>
        <w:t xml:space="preserve"> via mail</w:t>
      </w:r>
      <w:r w:rsidRPr="00347D8D">
        <w:rPr>
          <w:sz w:val="20"/>
          <w:szCs w:val="20"/>
        </w:rPr>
        <w:t xml:space="preserve">. </w:t>
      </w:r>
    </w:p>
    <w:p w14:paraId="7FAC0C45" w14:textId="77777777" w:rsidR="006673E6" w:rsidRDefault="006673E6" w:rsidP="006673E6">
      <w:pPr>
        <w:pStyle w:val="Lijstalinea"/>
        <w:numPr>
          <w:ilvl w:val="0"/>
          <w:numId w:val="29"/>
        </w:numPr>
        <w:spacing w:before="0"/>
        <w:rPr>
          <w:sz w:val="20"/>
          <w:szCs w:val="20"/>
        </w:rPr>
      </w:pPr>
      <w:r w:rsidRPr="00347D8D">
        <w:rPr>
          <w:sz w:val="20"/>
          <w:szCs w:val="20"/>
        </w:rPr>
        <w:t xml:space="preserve">Facebookpagina; uitproberen in eerste regio of dit werkt. Verslag opbouw/ voorbereiding/ </w:t>
      </w:r>
      <w:r>
        <w:rPr>
          <w:sz w:val="20"/>
          <w:szCs w:val="20"/>
        </w:rPr>
        <w:t>inspiratiedag</w:t>
      </w:r>
      <w:r w:rsidRPr="00347D8D">
        <w:rPr>
          <w:sz w:val="20"/>
          <w:szCs w:val="20"/>
        </w:rPr>
        <w:t xml:space="preserve"> zelf (live video?).</w:t>
      </w:r>
    </w:p>
    <w:p w14:paraId="065FC195" w14:textId="77777777" w:rsidR="006673E6" w:rsidRPr="00347D8D" w:rsidRDefault="006673E6" w:rsidP="006673E6">
      <w:pPr>
        <w:spacing w:before="0"/>
        <w:rPr>
          <w:sz w:val="20"/>
          <w:szCs w:val="20"/>
        </w:rPr>
      </w:pPr>
    </w:p>
    <w:p w14:paraId="22923730" w14:textId="77777777" w:rsidR="006673E6" w:rsidRPr="00347D8D" w:rsidRDefault="006673E6" w:rsidP="006673E6">
      <w:pPr>
        <w:spacing w:before="0"/>
        <w:rPr>
          <w:sz w:val="20"/>
          <w:szCs w:val="20"/>
        </w:rPr>
      </w:pPr>
      <w:r w:rsidRPr="008C15C2">
        <w:rPr>
          <w:rStyle w:val="Kop3Char"/>
        </w:rPr>
        <w:t>Achteraf</w:t>
      </w:r>
      <w:r w:rsidRPr="00347D8D">
        <w:rPr>
          <w:sz w:val="20"/>
          <w:szCs w:val="20"/>
        </w:rPr>
        <w:t>:</w:t>
      </w:r>
    </w:p>
    <w:p w14:paraId="5E5BFFE8" w14:textId="77777777" w:rsidR="006673E6" w:rsidRPr="00347D8D" w:rsidRDefault="006673E6" w:rsidP="006673E6">
      <w:pPr>
        <w:pStyle w:val="Lijstalinea"/>
        <w:numPr>
          <w:ilvl w:val="0"/>
          <w:numId w:val="29"/>
        </w:numPr>
        <w:spacing w:before="0"/>
        <w:rPr>
          <w:sz w:val="20"/>
          <w:szCs w:val="20"/>
        </w:rPr>
      </w:pPr>
      <w:r w:rsidRPr="00347D8D">
        <w:rPr>
          <w:sz w:val="20"/>
          <w:szCs w:val="20"/>
        </w:rPr>
        <w:t xml:space="preserve">Goodybag gericht op enthousiasmeren teams; </w:t>
      </w:r>
      <w:r>
        <w:rPr>
          <w:sz w:val="20"/>
          <w:szCs w:val="20"/>
        </w:rPr>
        <w:t xml:space="preserve">poeder, blauw lampje, </w:t>
      </w:r>
      <w:r w:rsidRPr="00347D8D">
        <w:rPr>
          <w:sz w:val="20"/>
          <w:szCs w:val="20"/>
        </w:rPr>
        <w:t>uitbraakspel kit, vragenkaartjes va</w:t>
      </w:r>
      <w:r>
        <w:rPr>
          <w:sz w:val="20"/>
          <w:szCs w:val="20"/>
        </w:rPr>
        <w:t>n de dag, flyer blended teamtraject, tool reflectiespel e.d.</w:t>
      </w:r>
    </w:p>
    <w:p w14:paraId="0A754E76" w14:textId="77777777" w:rsidR="006673E6" w:rsidRPr="00C44FE4" w:rsidRDefault="006673E6" w:rsidP="006673E6">
      <w:pPr>
        <w:pStyle w:val="Lijstalinea"/>
        <w:numPr>
          <w:ilvl w:val="0"/>
          <w:numId w:val="29"/>
        </w:numPr>
        <w:spacing w:before="0"/>
        <w:rPr>
          <w:sz w:val="20"/>
          <w:szCs w:val="20"/>
        </w:rPr>
      </w:pPr>
      <w:r>
        <w:rPr>
          <w:sz w:val="20"/>
          <w:szCs w:val="20"/>
        </w:rPr>
        <w:t>Aftermovie</w:t>
      </w:r>
    </w:p>
    <w:p w14:paraId="514FBCEA" w14:textId="77777777" w:rsidR="006673E6" w:rsidRPr="00A46319" w:rsidRDefault="006673E6" w:rsidP="006673E6">
      <w:pPr>
        <w:pStyle w:val="Lijstalinea"/>
        <w:numPr>
          <w:ilvl w:val="0"/>
          <w:numId w:val="29"/>
        </w:numPr>
        <w:spacing w:before="0"/>
        <w:rPr>
          <w:strike/>
          <w:sz w:val="20"/>
          <w:szCs w:val="20"/>
        </w:rPr>
      </w:pPr>
      <w:r>
        <w:rPr>
          <w:sz w:val="20"/>
          <w:szCs w:val="20"/>
        </w:rPr>
        <w:t>Wekelijkse challenges via de mail en facebook waarbij het veranderteam gestimuleerd wordt om aan de slag te gaan met hun actiepunten gericht op ABR; bijv f</w:t>
      </w:r>
      <w:r w:rsidRPr="00347D8D">
        <w:rPr>
          <w:sz w:val="20"/>
          <w:szCs w:val="20"/>
        </w:rPr>
        <w:t xml:space="preserve">ilmpje met succesverhaal/ lessons learned </w:t>
      </w:r>
      <w:r>
        <w:rPr>
          <w:sz w:val="20"/>
          <w:szCs w:val="20"/>
        </w:rPr>
        <w:t>vanuit veranderteam in laten sturen</w:t>
      </w:r>
      <w:r w:rsidRPr="00347D8D">
        <w:rPr>
          <w:sz w:val="20"/>
          <w:szCs w:val="20"/>
        </w:rPr>
        <w:t>; beste film krijgt een prijs (per regio)</w:t>
      </w:r>
      <w:r>
        <w:rPr>
          <w:sz w:val="20"/>
          <w:szCs w:val="20"/>
        </w:rPr>
        <w:t xml:space="preserve">; </w:t>
      </w:r>
    </w:p>
    <w:p w14:paraId="7B0F31C0" w14:textId="77777777" w:rsidR="006673E6" w:rsidRDefault="006673E6" w:rsidP="006673E6">
      <w:pPr>
        <w:pStyle w:val="Lijstalinea"/>
        <w:numPr>
          <w:ilvl w:val="0"/>
          <w:numId w:val="29"/>
        </w:numPr>
        <w:spacing w:before="0"/>
        <w:rPr>
          <w:sz w:val="20"/>
          <w:szCs w:val="20"/>
        </w:rPr>
      </w:pPr>
      <w:r w:rsidRPr="00347D8D">
        <w:rPr>
          <w:sz w:val="20"/>
          <w:szCs w:val="20"/>
        </w:rPr>
        <w:t>Deelname aan blended traject</w:t>
      </w:r>
      <w:r>
        <w:rPr>
          <w:sz w:val="20"/>
          <w:szCs w:val="20"/>
        </w:rPr>
        <w:t xml:space="preserve"> voor zorgteams</w:t>
      </w:r>
    </w:p>
    <w:p w14:paraId="10F47D4D" w14:textId="77777777" w:rsidR="006673E6" w:rsidRPr="00347D8D" w:rsidRDefault="006673E6" w:rsidP="006673E6">
      <w:pPr>
        <w:pStyle w:val="Lijstalinea"/>
        <w:numPr>
          <w:ilvl w:val="0"/>
          <w:numId w:val="29"/>
        </w:numPr>
        <w:spacing w:before="0"/>
        <w:rPr>
          <w:sz w:val="20"/>
          <w:szCs w:val="20"/>
        </w:rPr>
      </w:pPr>
      <w:r w:rsidRPr="00347D8D">
        <w:rPr>
          <w:sz w:val="20"/>
          <w:szCs w:val="20"/>
        </w:rPr>
        <w:t>Deelname aan lerend netwerk</w:t>
      </w:r>
    </w:p>
    <w:p w14:paraId="0E77B1D7" w14:textId="77777777" w:rsidR="006673E6" w:rsidRPr="00F71C9D" w:rsidRDefault="006673E6" w:rsidP="006673E6">
      <w:pPr>
        <w:pStyle w:val="Lijstalinea"/>
        <w:numPr>
          <w:ilvl w:val="0"/>
          <w:numId w:val="29"/>
        </w:numPr>
        <w:spacing w:before="0"/>
        <w:rPr>
          <w:sz w:val="20"/>
          <w:szCs w:val="20"/>
          <w:lang w:val="en-US"/>
        </w:rPr>
      </w:pPr>
      <w:r w:rsidRPr="00F71C9D">
        <w:rPr>
          <w:sz w:val="20"/>
          <w:szCs w:val="20"/>
          <w:lang w:val="en-US"/>
        </w:rPr>
        <w:t>Serious game “infectionary” GGD Twente?</w:t>
      </w:r>
    </w:p>
    <w:p w14:paraId="20EE47CB" w14:textId="77777777" w:rsidR="006673E6" w:rsidRPr="00347D8D" w:rsidRDefault="006673E6" w:rsidP="006673E6">
      <w:pPr>
        <w:pStyle w:val="Lijstalinea"/>
        <w:numPr>
          <w:ilvl w:val="0"/>
          <w:numId w:val="29"/>
        </w:numPr>
        <w:spacing w:before="0"/>
        <w:rPr>
          <w:sz w:val="20"/>
          <w:szCs w:val="20"/>
        </w:rPr>
      </w:pPr>
      <w:r w:rsidRPr="00347D8D">
        <w:rPr>
          <w:sz w:val="20"/>
          <w:szCs w:val="20"/>
        </w:rPr>
        <w:t xml:space="preserve">Nabellen door </w:t>
      </w:r>
      <w:r>
        <w:rPr>
          <w:sz w:val="20"/>
          <w:szCs w:val="20"/>
        </w:rPr>
        <w:t>ABR-adviseur</w:t>
      </w:r>
      <w:r w:rsidRPr="00347D8D">
        <w:rPr>
          <w:sz w:val="20"/>
          <w:szCs w:val="20"/>
        </w:rPr>
        <w:t xml:space="preserve"> </w:t>
      </w:r>
      <w:r>
        <w:rPr>
          <w:sz w:val="20"/>
          <w:szCs w:val="20"/>
        </w:rPr>
        <w:t xml:space="preserve">om te bespreken hoe het gaat en waar verdere ondersteuning wellicht bij nodig is </w:t>
      </w:r>
    </w:p>
    <w:p w14:paraId="7045038C" w14:textId="77777777" w:rsidR="006673E6" w:rsidRDefault="006673E6" w:rsidP="006673E6">
      <w:pPr>
        <w:spacing w:before="0"/>
        <w:rPr>
          <w:sz w:val="20"/>
          <w:szCs w:val="20"/>
        </w:rPr>
      </w:pPr>
    </w:p>
    <w:p w14:paraId="22A5F2AB" w14:textId="77777777" w:rsidR="006673E6" w:rsidRDefault="006673E6" w:rsidP="006673E6">
      <w:pPr>
        <w:pStyle w:val="Kop2"/>
      </w:pPr>
      <w:r>
        <w:t>Sprekers</w:t>
      </w:r>
    </w:p>
    <w:p w14:paraId="535B57AC" w14:textId="77777777" w:rsidR="006673E6" w:rsidRPr="008C54D4" w:rsidRDefault="006673E6" w:rsidP="006673E6">
      <w:pPr>
        <w:pStyle w:val="Lijstalinea"/>
        <w:numPr>
          <w:ilvl w:val="0"/>
          <w:numId w:val="29"/>
        </w:numPr>
        <w:rPr>
          <w:sz w:val="20"/>
          <w:szCs w:val="20"/>
        </w:rPr>
      </w:pPr>
      <w:r>
        <w:rPr>
          <w:sz w:val="20"/>
          <w:szCs w:val="20"/>
        </w:rPr>
        <w:t>Veranderkundige adviseurs programma ‘Aanpak ABR in verpleeghuizen’, vanuit Vilans, V&amp;VN en VHIG</w:t>
      </w:r>
    </w:p>
    <w:p w14:paraId="723F3B3F" w14:textId="77777777" w:rsidR="006673E6" w:rsidRDefault="006673E6" w:rsidP="006673E6">
      <w:pPr>
        <w:pStyle w:val="Lijstalinea"/>
        <w:numPr>
          <w:ilvl w:val="0"/>
          <w:numId w:val="29"/>
        </w:numPr>
        <w:rPr>
          <w:sz w:val="20"/>
          <w:szCs w:val="20"/>
        </w:rPr>
      </w:pPr>
      <w:r>
        <w:rPr>
          <w:sz w:val="20"/>
          <w:szCs w:val="20"/>
        </w:rPr>
        <w:t>Deskundigen infectiepreventie uit de regio</w:t>
      </w:r>
    </w:p>
    <w:p w14:paraId="7ED0D0F3" w14:textId="77777777" w:rsidR="006673E6" w:rsidRDefault="006673E6" w:rsidP="006673E6">
      <w:pPr>
        <w:pStyle w:val="Lijstalinea"/>
        <w:numPr>
          <w:ilvl w:val="0"/>
          <w:numId w:val="29"/>
        </w:numPr>
        <w:rPr>
          <w:sz w:val="20"/>
          <w:szCs w:val="20"/>
        </w:rPr>
      </w:pPr>
      <w:r>
        <w:rPr>
          <w:sz w:val="20"/>
          <w:szCs w:val="20"/>
        </w:rPr>
        <w:t xml:space="preserve">Specialist ouderengeneeskundige/expert uit de regio </w:t>
      </w:r>
    </w:p>
    <w:p w14:paraId="2BECFE3A" w14:textId="77777777" w:rsidR="006673E6" w:rsidRPr="008C54D4" w:rsidRDefault="006673E6" w:rsidP="006673E6">
      <w:pPr>
        <w:pStyle w:val="Lijstalinea"/>
        <w:numPr>
          <w:ilvl w:val="0"/>
          <w:numId w:val="29"/>
        </w:numPr>
        <w:rPr>
          <w:sz w:val="20"/>
          <w:szCs w:val="20"/>
        </w:rPr>
      </w:pPr>
      <w:r>
        <w:rPr>
          <w:sz w:val="20"/>
          <w:szCs w:val="20"/>
        </w:rPr>
        <w:t>Experts vanuit het zorgnetwerk</w:t>
      </w:r>
    </w:p>
    <w:p w14:paraId="3DE1CBF7" w14:textId="77777777" w:rsidR="006673E6" w:rsidRDefault="006673E6" w:rsidP="006673E6">
      <w:pPr>
        <w:rPr>
          <w:sz w:val="20"/>
          <w:szCs w:val="20"/>
        </w:rPr>
      </w:pPr>
      <w:r>
        <w:rPr>
          <w:sz w:val="20"/>
          <w:szCs w:val="20"/>
        </w:rPr>
        <w:t xml:space="preserve">Bij iedere inspiratiedag wordt bepaald wie er als spreker de workshops verzorgd en begeleidt. Dit is afhankelijk van beschikbaarheid en benodigde expertise. </w:t>
      </w:r>
    </w:p>
    <w:p w14:paraId="1A5A94DB" w14:textId="77777777" w:rsidR="006673E6" w:rsidRPr="001E25F8" w:rsidRDefault="006673E6" w:rsidP="006673E6">
      <w:pPr>
        <w:rPr>
          <w:sz w:val="20"/>
          <w:szCs w:val="20"/>
        </w:rPr>
      </w:pPr>
    </w:p>
    <w:p w14:paraId="200D4C09" w14:textId="77777777" w:rsidR="006673E6" w:rsidRDefault="006673E6" w:rsidP="006673E6">
      <w:pPr>
        <w:pStyle w:val="Kop2"/>
      </w:pPr>
      <w:r>
        <w:t>Bronnen:</w:t>
      </w:r>
    </w:p>
    <w:p w14:paraId="392AAAC5" w14:textId="77777777" w:rsidR="006673E6" w:rsidRDefault="006673E6" w:rsidP="006673E6">
      <w:pPr>
        <w:pStyle w:val="Lijstalinea"/>
        <w:numPr>
          <w:ilvl w:val="0"/>
          <w:numId w:val="29"/>
        </w:numPr>
        <w:rPr>
          <w:sz w:val="20"/>
          <w:szCs w:val="20"/>
        </w:rPr>
      </w:pPr>
      <w:r w:rsidRPr="006F55D1">
        <w:rPr>
          <w:sz w:val="20"/>
          <w:szCs w:val="20"/>
        </w:rPr>
        <w:t>Zicht en grip op lerend vermogen</w:t>
      </w:r>
      <w:r>
        <w:rPr>
          <w:sz w:val="20"/>
          <w:szCs w:val="20"/>
        </w:rPr>
        <w:t>; Methode voor zelfevaluatie in organisaties voor verpleeghuiszorg; 14 December 2017, Dr. Marie-Josee Smits, Zorgessentie</w:t>
      </w:r>
    </w:p>
    <w:p w14:paraId="34E61591" w14:textId="77777777" w:rsidR="006673E6" w:rsidRDefault="006673E6" w:rsidP="006673E6">
      <w:pPr>
        <w:pStyle w:val="Lijstalinea"/>
        <w:numPr>
          <w:ilvl w:val="0"/>
          <w:numId w:val="29"/>
        </w:numPr>
        <w:rPr>
          <w:sz w:val="20"/>
          <w:szCs w:val="20"/>
        </w:rPr>
      </w:pPr>
      <w:r>
        <w:rPr>
          <w:sz w:val="20"/>
          <w:szCs w:val="20"/>
        </w:rPr>
        <w:t>Regionaal auditplan verpleeghuizen; regionale zorgnetwerken ABR, juli 2018</w:t>
      </w:r>
    </w:p>
    <w:p w14:paraId="79D638E2" w14:textId="77777777" w:rsidR="006673E6" w:rsidRDefault="006673E6" w:rsidP="006673E6">
      <w:pPr>
        <w:pStyle w:val="Lijstalinea"/>
        <w:numPr>
          <w:ilvl w:val="0"/>
          <w:numId w:val="29"/>
        </w:numPr>
        <w:rPr>
          <w:sz w:val="20"/>
          <w:szCs w:val="20"/>
        </w:rPr>
      </w:pPr>
      <w:r>
        <w:rPr>
          <w:sz w:val="20"/>
          <w:szCs w:val="20"/>
        </w:rPr>
        <w:t>Cocreatie van Verandering; A. Wierdsma</w:t>
      </w:r>
    </w:p>
    <w:p w14:paraId="2A5134CF" w14:textId="77777777" w:rsidR="006673E6" w:rsidRPr="006F55D1" w:rsidRDefault="006673E6" w:rsidP="006673E6">
      <w:pPr>
        <w:pStyle w:val="Lijstalinea"/>
        <w:numPr>
          <w:ilvl w:val="0"/>
          <w:numId w:val="29"/>
        </w:numPr>
        <w:rPr>
          <w:sz w:val="20"/>
          <w:szCs w:val="20"/>
        </w:rPr>
      </w:pPr>
      <w:r>
        <w:rPr>
          <w:sz w:val="20"/>
          <w:szCs w:val="20"/>
        </w:rPr>
        <w:t>Addendum ‘Aanpak Antibioticaresistentie in Verpleeghuizen 2017-2019</w:t>
      </w:r>
    </w:p>
    <w:p w14:paraId="0863A2AC" w14:textId="77777777" w:rsidR="006673E6" w:rsidRDefault="006673E6" w:rsidP="006673E6"/>
    <w:p w14:paraId="7164602C" w14:textId="77777777" w:rsidR="008C15C2" w:rsidRDefault="008C15C2" w:rsidP="00615D40"/>
    <w:p w14:paraId="32CA60F6" w14:textId="77777777" w:rsidR="008C15C2" w:rsidRPr="00386B4F" w:rsidRDefault="004E47F4" w:rsidP="008C15C2">
      <w:pPr>
        <w:pStyle w:val="Kop2"/>
      </w:pPr>
      <w:r>
        <w:lastRenderedPageBreak/>
        <w:t>Voorstel dagprogramma</w:t>
      </w:r>
    </w:p>
    <w:tbl>
      <w:tblPr>
        <w:tblW w:w="1415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A0" w:firstRow="1" w:lastRow="0" w:firstColumn="1" w:lastColumn="0" w:noHBand="0" w:noVBand="0"/>
      </w:tblPr>
      <w:tblGrid>
        <w:gridCol w:w="754"/>
        <w:gridCol w:w="884"/>
        <w:gridCol w:w="3584"/>
        <w:gridCol w:w="1843"/>
        <w:gridCol w:w="1843"/>
        <w:gridCol w:w="1984"/>
        <w:gridCol w:w="1843"/>
        <w:gridCol w:w="1417"/>
      </w:tblGrid>
      <w:tr w:rsidR="004A59B3" w:rsidRPr="00B94DF1" w14:paraId="5C9ACE88" w14:textId="77777777" w:rsidTr="00440854">
        <w:trPr>
          <w:tblHeader/>
        </w:trPr>
        <w:tc>
          <w:tcPr>
            <w:tcW w:w="754" w:type="dxa"/>
            <w:shd w:val="clear" w:color="auto" w:fill="E0E0E0"/>
            <w:vAlign w:val="center"/>
          </w:tcPr>
          <w:p w14:paraId="18F68347" w14:textId="77777777" w:rsidR="005039E5" w:rsidRPr="00B94DF1" w:rsidRDefault="005039E5" w:rsidP="00615D40">
            <w:pPr>
              <w:spacing w:before="0" w:after="120"/>
              <w:rPr>
                <w:b/>
              </w:rPr>
            </w:pPr>
            <w:r w:rsidRPr="00B94DF1">
              <w:rPr>
                <w:b/>
              </w:rPr>
              <w:t>Tijd</w:t>
            </w:r>
          </w:p>
        </w:tc>
        <w:tc>
          <w:tcPr>
            <w:tcW w:w="884" w:type="dxa"/>
            <w:shd w:val="clear" w:color="auto" w:fill="E0E0E0"/>
            <w:vAlign w:val="center"/>
          </w:tcPr>
          <w:p w14:paraId="44170054" w14:textId="77777777" w:rsidR="005039E5" w:rsidRPr="00B94DF1" w:rsidRDefault="005039E5" w:rsidP="00615D40">
            <w:pPr>
              <w:spacing w:before="0" w:after="120"/>
              <w:rPr>
                <w:b/>
              </w:rPr>
            </w:pPr>
            <w:r w:rsidRPr="00B94DF1">
              <w:rPr>
                <w:b/>
              </w:rPr>
              <w:t>Duur</w:t>
            </w:r>
          </w:p>
        </w:tc>
        <w:tc>
          <w:tcPr>
            <w:tcW w:w="3584" w:type="dxa"/>
            <w:shd w:val="clear" w:color="auto" w:fill="E0E0E0"/>
            <w:vAlign w:val="center"/>
          </w:tcPr>
          <w:p w14:paraId="41745F92" w14:textId="77777777" w:rsidR="005039E5" w:rsidRPr="00B94DF1" w:rsidRDefault="005039E5" w:rsidP="00615D40">
            <w:pPr>
              <w:spacing w:before="0" w:after="120"/>
              <w:rPr>
                <w:b/>
              </w:rPr>
            </w:pPr>
            <w:r w:rsidRPr="00B94DF1">
              <w:rPr>
                <w:b/>
              </w:rPr>
              <w:t>Onderwerp</w:t>
            </w:r>
          </w:p>
        </w:tc>
        <w:tc>
          <w:tcPr>
            <w:tcW w:w="1843" w:type="dxa"/>
            <w:shd w:val="clear" w:color="auto" w:fill="E0E0E0"/>
          </w:tcPr>
          <w:p w14:paraId="288341B4" w14:textId="77777777" w:rsidR="005039E5" w:rsidRPr="00B94DF1" w:rsidRDefault="005039E5" w:rsidP="00615D40">
            <w:pPr>
              <w:spacing w:before="0" w:after="120"/>
              <w:rPr>
                <w:b/>
              </w:rPr>
            </w:pPr>
            <w:r>
              <w:rPr>
                <w:b/>
              </w:rPr>
              <w:t>Leerdoel</w:t>
            </w:r>
          </w:p>
        </w:tc>
        <w:tc>
          <w:tcPr>
            <w:tcW w:w="1843" w:type="dxa"/>
            <w:shd w:val="clear" w:color="auto" w:fill="E0E0E0"/>
            <w:tcMar>
              <w:top w:w="113" w:type="dxa"/>
            </w:tcMar>
            <w:vAlign w:val="center"/>
          </w:tcPr>
          <w:p w14:paraId="4E7C4BD0" w14:textId="77777777" w:rsidR="005039E5" w:rsidRPr="00B94DF1" w:rsidRDefault="005039E5" w:rsidP="00615D40">
            <w:pPr>
              <w:spacing w:before="0" w:after="120"/>
              <w:rPr>
                <w:b/>
              </w:rPr>
            </w:pPr>
            <w:r w:rsidRPr="00B94DF1">
              <w:rPr>
                <w:b/>
              </w:rPr>
              <w:t>Uitvoeren</w:t>
            </w:r>
          </w:p>
        </w:tc>
        <w:tc>
          <w:tcPr>
            <w:tcW w:w="1984" w:type="dxa"/>
            <w:shd w:val="clear" w:color="auto" w:fill="E0E0E0"/>
            <w:tcMar>
              <w:top w:w="113" w:type="dxa"/>
            </w:tcMar>
            <w:vAlign w:val="center"/>
          </w:tcPr>
          <w:p w14:paraId="117557F6" w14:textId="77777777" w:rsidR="005039E5" w:rsidRPr="00B94DF1" w:rsidRDefault="005039E5" w:rsidP="00615D40">
            <w:pPr>
              <w:spacing w:before="0" w:after="120"/>
              <w:rPr>
                <w:b/>
              </w:rPr>
            </w:pPr>
            <w:r w:rsidRPr="00B94DF1">
              <w:rPr>
                <w:b/>
              </w:rPr>
              <w:t>Hulpbronnen</w:t>
            </w:r>
          </w:p>
        </w:tc>
        <w:tc>
          <w:tcPr>
            <w:tcW w:w="1843" w:type="dxa"/>
            <w:shd w:val="clear" w:color="auto" w:fill="E0E0E0"/>
          </w:tcPr>
          <w:p w14:paraId="5DBC3356" w14:textId="77777777" w:rsidR="005039E5" w:rsidRPr="00B94DF1" w:rsidRDefault="005039E5" w:rsidP="00615D40">
            <w:pPr>
              <w:spacing w:before="0" w:after="120"/>
              <w:rPr>
                <w:b/>
              </w:rPr>
            </w:pPr>
            <w:r>
              <w:rPr>
                <w:b/>
              </w:rPr>
              <w:t>Locatie</w:t>
            </w:r>
          </w:p>
        </w:tc>
        <w:tc>
          <w:tcPr>
            <w:tcW w:w="1417" w:type="dxa"/>
            <w:shd w:val="clear" w:color="auto" w:fill="E0E0E0"/>
          </w:tcPr>
          <w:p w14:paraId="180A4236" w14:textId="4541E2F1" w:rsidR="005039E5" w:rsidRDefault="00256039" w:rsidP="00615D40">
            <w:pPr>
              <w:spacing w:before="0" w:after="120"/>
              <w:rPr>
                <w:b/>
              </w:rPr>
            </w:pPr>
            <w:r>
              <w:rPr>
                <w:b/>
              </w:rPr>
              <w:t>Team-plan</w:t>
            </w:r>
          </w:p>
        </w:tc>
      </w:tr>
      <w:tr w:rsidR="004A59B3" w:rsidRPr="00B94DF1" w14:paraId="3C783349" w14:textId="77777777" w:rsidTr="00440854">
        <w:tc>
          <w:tcPr>
            <w:tcW w:w="754" w:type="dxa"/>
            <w:shd w:val="clear" w:color="auto" w:fill="595959" w:themeFill="text1" w:themeFillTint="A6"/>
            <w:vAlign w:val="center"/>
          </w:tcPr>
          <w:p w14:paraId="39F22B19" w14:textId="77777777" w:rsidR="005039E5" w:rsidRPr="00121DB6" w:rsidRDefault="00B82C0D" w:rsidP="0049071A">
            <w:pPr>
              <w:spacing w:before="0" w:after="120"/>
              <w:rPr>
                <w:color w:val="FFFFFF" w:themeColor="background1"/>
                <w:sz w:val="16"/>
              </w:rPr>
            </w:pPr>
            <w:r w:rsidRPr="006E654B">
              <w:rPr>
                <w:color w:val="FFFFFF" w:themeColor="background1"/>
                <w:sz w:val="16"/>
              </w:rPr>
              <w:t>7.</w:t>
            </w:r>
            <w:r w:rsidR="006673E6" w:rsidRPr="006E654B">
              <w:rPr>
                <w:color w:val="FFFFFF" w:themeColor="background1"/>
                <w:sz w:val="16"/>
              </w:rPr>
              <w:t>3</w:t>
            </w:r>
            <w:r w:rsidRPr="006E654B">
              <w:rPr>
                <w:color w:val="FFFFFF" w:themeColor="background1"/>
                <w:sz w:val="16"/>
              </w:rPr>
              <w:t>0</w:t>
            </w:r>
            <w:r>
              <w:rPr>
                <w:color w:val="FFFFFF" w:themeColor="background1"/>
                <w:sz w:val="16"/>
              </w:rPr>
              <w:t>-9.00</w:t>
            </w:r>
          </w:p>
        </w:tc>
        <w:tc>
          <w:tcPr>
            <w:tcW w:w="884" w:type="dxa"/>
            <w:shd w:val="clear" w:color="auto" w:fill="595959" w:themeFill="text1" w:themeFillTint="A6"/>
            <w:vAlign w:val="center"/>
          </w:tcPr>
          <w:p w14:paraId="1A6C22F2" w14:textId="3C2F5037" w:rsidR="005039E5" w:rsidRPr="00121DB6" w:rsidRDefault="00440854" w:rsidP="00D26D48">
            <w:pPr>
              <w:spacing w:before="0" w:after="120"/>
              <w:rPr>
                <w:color w:val="FFFFFF" w:themeColor="background1"/>
                <w:sz w:val="16"/>
              </w:rPr>
            </w:pPr>
            <w:r>
              <w:rPr>
                <w:color w:val="FFFFFF" w:themeColor="background1"/>
                <w:sz w:val="16"/>
              </w:rPr>
              <w:t>90</w:t>
            </w:r>
            <w:r w:rsidR="005039E5" w:rsidRPr="00121DB6">
              <w:rPr>
                <w:color w:val="FFFFFF" w:themeColor="background1"/>
                <w:sz w:val="16"/>
              </w:rPr>
              <w:t>’</w:t>
            </w:r>
            <w:r>
              <w:rPr>
                <w:color w:val="FFFFFF" w:themeColor="background1"/>
                <w:sz w:val="16"/>
              </w:rPr>
              <w:t>’</w:t>
            </w:r>
          </w:p>
        </w:tc>
        <w:tc>
          <w:tcPr>
            <w:tcW w:w="3584" w:type="dxa"/>
            <w:shd w:val="clear" w:color="auto" w:fill="595959" w:themeFill="text1" w:themeFillTint="A6"/>
            <w:vAlign w:val="center"/>
          </w:tcPr>
          <w:p w14:paraId="41854E9E" w14:textId="77777777" w:rsidR="00BD234C" w:rsidRDefault="005039E5" w:rsidP="00D64F64">
            <w:pPr>
              <w:spacing w:before="0" w:after="120"/>
              <w:rPr>
                <w:color w:val="FFFFFF" w:themeColor="background1"/>
                <w:sz w:val="16"/>
              </w:rPr>
            </w:pPr>
            <w:r w:rsidRPr="00121DB6">
              <w:rPr>
                <w:color w:val="FFFFFF" w:themeColor="background1"/>
                <w:sz w:val="16"/>
              </w:rPr>
              <w:t xml:space="preserve">Voorbereiding dag. </w:t>
            </w:r>
          </w:p>
          <w:p w14:paraId="3225DFC9" w14:textId="77777777" w:rsidR="005039E5" w:rsidRPr="00121DB6" w:rsidRDefault="005039E5" w:rsidP="00D64F64">
            <w:pPr>
              <w:spacing w:before="0" w:after="120"/>
              <w:rPr>
                <w:color w:val="FFFFFF" w:themeColor="background1"/>
                <w:sz w:val="16"/>
              </w:rPr>
            </w:pPr>
            <w:r w:rsidRPr="00121DB6">
              <w:rPr>
                <w:color w:val="FFFFFF" w:themeColor="background1"/>
                <w:sz w:val="16"/>
              </w:rPr>
              <w:t>Zorgen dat alles klaarstaat en procesbegeleiders ontvangen.</w:t>
            </w:r>
          </w:p>
          <w:p w14:paraId="7206FA6F" w14:textId="77777777" w:rsidR="005039E5" w:rsidRPr="00121DB6" w:rsidRDefault="005039E5" w:rsidP="00D64F64">
            <w:pPr>
              <w:spacing w:before="0" w:after="120"/>
              <w:rPr>
                <w:color w:val="FFFFFF" w:themeColor="background1"/>
                <w:sz w:val="16"/>
              </w:rPr>
            </w:pPr>
            <w:r w:rsidRPr="00121DB6">
              <w:rPr>
                <w:color w:val="FFFFFF" w:themeColor="background1"/>
                <w:sz w:val="16"/>
              </w:rPr>
              <w:t>Voorbereidingen treffen voor aftermovie</w:t>
            </w:r>
          </w:p>
        </w:tc>
        <w:tc>
          <w:tcPr>
            <w:tcW w:w="1843" w:type="dxa"/>
            <w:shd w:val="clear" w:color="auto" w:fill="595959" w:themeFill="text1" w:themeFillTint="A6"/>
            <w:vAlign w:val="center"/>
          </w:tcPr>
          <w:p w14:paraId="10C25B0E" w14:textId="21A24C4E" w:rsidR="005039E5" w:rsidRPr="00121DB6" w:rsidRDefault="00440854" w:rsidP="00D26D48">
            <w:pPr>
              <w:spacing w:before="0" w:after="120"/>
              <w:rPr>
                <w:color w:val="FFFFFF" w:themeColor="background1"/>
                <w:sz w:val="16"/>
              </w:rPr>
            </w:pPr>
            <w:r w:rsidRPr="00121DB6">
              <w:rPr>
                <w:color w:val="FFFFFF" w:themeColor="background1"/>
                <w:sz w:val="16"/>
              </w:rPr>
              <w:t>V</w:t>
            </w:r>
            <w:r w:rsidR="005039E5" w:rsidRPr="00121DB6">
              <w:rPr>
                <w:color w:val="FFFFFF" w:themeColor="background1"/>
                <w:sz w:val="16"/>
              </w:rPr>
              <w:t>oorbereiden</w:t>
            </w:r>
          </w:p>
        </w:tc>
        <w:tc>
          <w:tcPr>
            <w:tcW w:w="1843" w:type="dxa"/>
            <w:shd w:val="clear" w:color="auto" w:fill="595959" w:themeFill="text1" w:themeFillTint="A6"/>
            <w:tcMar>
              <w:top w:w="113" w:type="dxa"/>
            </w:tcMar>
            <w:vAlign w:val="center"/>
          </w:tcPr>
          <w:p w14:paraId="0B2BDCC4" w14:textId="77777777" w:rsidR="005039E5" w:rsidRPr="00121DB6" w:rsidRDefault="006673E6" w:rsidP="00D64F64">
            <w:pPr>
              <w:spacing w:before="0" w:after="120"/>
              <w:rPr>
                <w:color w:val="FFFFFF" w:themeColor="background1"/>
                <w:sz w:val="16"/>
              </w:rPr>
            </w:pPr>
            <w:r w:rsidRPr="00121DB6">
              <w:rPr>
                <w:color w:val="FFFFFF" w:themeColor="background1"/>
                <w:sz w:val="16"/>
              </w:rPr>
              <w:t>P</w:t>
            </w:r>
            <w:r w:rsidR="00700620">
              <w:rPr>
                <w:color w:val="FFFFFF" w:themeColor="background1"/>
                <w:sz w:val="16"/>
              </w:rPr>
              <w:t>rocesbegeleiders</w:t>
            </w:r>
            <w:r>
              <w:rPr>
                <w:color w:val="FFFFFF" w:themeColor="background1"/>
                <w:sz w:val="16"/>
              </w:rPr>
              <w:t xml:space="preserve"> programma ABR/</w:t>
            </w:r>
            <w:r w:rsidR="005039E5" w:rsidRPr="00121DB6">
              <w:rPr>
                <w:color w:val="FFFFFF" w:themeColor="background1"/>
                <w:sz w:val="16"/>
              </w:rPr>
              <w:t xml:space="preserve"> zorgnetwerk</w:t>
            </w:r>
          </w:p>
        </w:tc>
        <w:tc>
          <w:tcPr>
            <w:tcW w:w="1984" w:type="dxa"/>
            <w:shd w:val="clear" w:color="auto" w:fill="595959" w:themeFill="text1" w:themeFillTint="A6"/>
            <w:tcMar>
              <w:top w:w="113" w:type="dxa"/>
            </w:tcMar>
            <w:vAlign w:val="center"/>
          </w:tcPr>
          <w:p w14:paraId="2CC0F2EB" w14:textId="77777777" w:rsidR="005039E5" w:rsidRPr="00121DB6" w:rsidRDefault="005039E5" w:rsidP="00D26D48">
            <w:pPr>
              <w:spacing w:before="0" w:after="120"/>
              <w:rPr>
                <w:color w:val="FFFFFF" w:themeColor="background1"/>
                <w:sz w:val="16"/>
                <w:szCs w:val="16"/>
              </w:rPr>
            </w:pPr>
            <w:r w:rsidRPr="00121DB6">
              <w:rPr>
                <w:color w:val="FFFFFF" w:themeColor="background1"/>
                <w:sz w:val="16"/>
              </w:rPr>
              <w:t xml:space="preserve">Koffie, thee </w:t>
            </w:r>
            <w:r w:rsidRPr="00121DB6">
              <w:rPr>
                <w:color w:val="FFFFFF" w:themeColor="background1"/>
                <w:sz w:val="16"/>
                <w:szCs w:val="16"/>
              </w:rPr>
              <w:sym w:font="Wingdings" w:char="F04A"/>
            </w:r>
          </w:p>
          <w:p w14:paraId="0133DF31" w14:textId="77777777" w:rsidR="005039E5" w:rsidRPr="00121DB6" w:rsidRDefault="005039E5" w:rsidP="00D26D48">
            <w:pPr>
              <w:spacing w:before="0" w:after="120"/>
              <w:rPr>
                <w:color w:val="FFFFFF" w:themeColor="background1"/>
                <w:sz w:val="16"/>
              </w:rPr>
            </w:pPr>
            <w:r w:rsidRPr="00121DB6">
              <w:rPr>
                <w:color w:val="FFFFFF" w:themeColor="background1"/>
                <w:sz w:val="16"/>
                <w:szCs w:val="16"/>
              </w:rPr>
              <w:t>Trainersruimte</w:t>
            </w:r>
          </w:p>
        </w:tc>
        <w:tc>
          <w:tcPr>
            <w:tcW w:w="1843" w:type="dxa"/>
            <w:shd w:val="clear" w:color="auto" w:fill="595959" w:themeFill="text1" w:themeFillTint="A6"/>
          </w:tcPr>
          <w:p w14:paraId="3E0608A8" w14:textId="77777777" w:rsidR="005039E5" w:rsidRPr="00121DB6" w:rsidRDefault="005039E5" w:rsidP="00D26D48">
            <w:pPr>
              <w:spacing w:before="0" w:after="120"/>
              <w:rPr>
                <w:color w:val="FFFFFF" w:themeColor="background1"/>
                <w:sz w:val="16"/>
              </w:rPr>
            </w:pPr>
          </w:p>
        </w:tc>
        <w:tc>
          <w:tcPr>
            <w:tcW w:w="1417" w:type="dxa"/>
            <w:shd w:val="clear" w:color="auto" w:fill="595959" w:themeFill="text1" w:themeFillTint="A6"/>
          </w:tcPr>
          <w:p w14:paraId="0886F52B" w14:textId="77777777" w:rsidR="005039E5" w:rsidRPr="00121DB6" w:rsidRDefault="002E5521" w:rsidP="00D26D48">
            <w:pPr>
              <w:spacing w:before="0" w:after="120"/>
              <w:rPr>
                <w:color w:val="FFFFFF" w:themeColor="background1"/>
                <w:sz w:val="16"/>
              </w:rPr>
            </w:pPr>
            <w:r w:rsidRPr="00121DB6">
              <w:rPr>
                <w:color w:val="FFFFFF" w:themeColor="background1"/>
                <w:sz w:val="16"/>
              </w:rPr>
              <w:t>nvt</w:t>
            </w:r>
          </w:p>
        </w:tc>
      </w:tr>
      <w:tr w:rsidR="004A59B3" w:rsidRPr="00B94DF1" w14:paraId="30D8A59B" w14:textId="77777777" w:rsidTr="00440854">
        <w:trPr>
          <w:trHeight w:val="697"/>
        </w:trPr>
        <w:tc>
          <w:tcPr>
            <w:tcW w:w="754" w:type="dxa"/>
            <w:shd w:val="clear" w:color="auto" w:fill="808080" w:themeFill="background1" w:themeFillShade="80"/>
            <w:vAlign w:val="center"/>
          </w:tcPr>
          <w:p w14:paraId="6A5447FE" w14:textId="77777777" w:rsidR="005039E5" w:rsidRPr="00121DB6" w:rsidRDefault="001B1DA9" w:rsidP="00A110D7">
            <w:pPr>
              <w:spacing w:before="0" w:after="120"/>
              <w:rPr>
                <w:color w:val="FFFFFF" w:themeColor="background1"/>
                <w:sz w:val="16"/>
              </w:rPr>
            </w:pPr>
            <w:r>
              <w:rPr>
                <w:color w:val="FFFFFF" w:themeColor="background1"/>
                <w:sz w:val="16"/>
              </w:rPr>
              <w:t>09.00-09.30</w:t>
            </w:r>
          </w:p>
        </w:tc>
        <w:tc>
          <w:tcPr>
            <w:tcW w:w="884" w:type="dxa"/>
            <w:shd w:val="clear" w:color="auto" w:fill="808080" w:themeFill="background1" w:themeFillShade="80"/>
            <w:vAlign w:val="center"/>
          </w:tcPr>
          <w:p w14:paraId="3E5AB843" w14:textId="77777777" w:rsidR="005039E5" w:rsidRPr="00121DB6" w:rsidRDefault="00121DB6" w:rsidP="00D26D48">
            <w:pPr>
              <w:spacing w:before="0" w:after="120"/>
              <w:rPr>
                <w:color w:val="FFFFFF" w:themeColor="background1"/>
                <w:sz w:val="16"/>
              </w:rPr>
            </w:pPr>
            <w:r w:rsidRPr="00121DB6">
              <w:rPr>
                <w:color w:val="FFFFFF" w:themeColor="background1"/>
                <w:sz w:val="16"/>
              </w:rPr>
              <w:t>30”</w:t>
            </w:r>
          </w:p>
        </w:tc>
        <w:tc>
          <w:tcPr>
            <w:tcW w:w="3584" w:type="dxa"/>
            <w:shd w:val="clear" w:color="auto" w:fill="808080" w:themeFill="background1" w:themeFillShade="80"/>
            <w:vAlign w:val="center"/>
          </w:tcPr>
          <w:p w14:paraId="395BA5C7" w14:textId="77777777" w:rsidR="005039E5" w:rsidRPr="001F7813" w:rsidRDefault="005039E5" w:rsidP="00D26D48">
            <w:pPr>
              <w:spacing w:before="0" w:after="120"/>
              <w:rPr>
                <w:b/>
                <w:color w:val="FFFFFF" w:themeColor="background1"/>
                <w:sz w:val="16"/>
              </w:rPr>
            </w:pPr>
            <w:r w:rsidRPr="001F7813">
              <w:rPr>
                <w:b/>
                <w:color w:val="FFFFFF" w:themeColor="background1"/>
                <w:sz w:val="16"/>
              </w:rPr>
              <w:t>Ontvangst deelnemers</w:t>
            </w:r>
          </w:p>
          <w:p w14:paraId="0BF3890E" w14:textId="77777777" w:rsidR="00C44C62" w:rsidRDefault="005039E5" w:rsidP="00D26D48">
            <w:pPr>
              <w:spacing w:before="0" w:after="120"/>
              <w:rPr>
                <w:color w:val="FFFFFF" w:themeColor="background1"/>
                <w:sz w:val="16"/>
              </w:rPr>
            </w:pPr>
            <w:r w:rsidRPr="00121DB6">
              <w:rPr>
                <w:color w:val="FFFFFF" w:themeColor="background1"/>
                <w:sz w:val="16"/>
              </w:rPr>
              <w:t xml:space="preserve">Deelnemers worden bij binnenkomst warm onthaald door de hygienepolitie </w:t>
            </w:r>
          </w:p>
          <w:p w14:paraId="42A5B511" w14:textId="77777777" w:rsidR="005039E5" w:rsidRDefault="00C44C62" w:rsidP="00D26D48">
            <w:pPr>
              <w:spacing w:before="0" w:after="120"/>
              <w:rPr>
                <w:color w:val="FFFFFF" w:themeColor="background1"/>
                <w:sz w:val="16"/>
              </w:rPr>
            </w:pPr>
            <w:r>
              <w:rPr>
                <w:color w:val="FFFFFF" w:themeColor="background1"/>
                <w:sz w:val="16"/>
              </w:rPr>
              <w:t>Ben jij klaar voor je werkdag en check van de blauwe lamp?</w:t>
            </w:r>
          </w:p>
          <w:p w14:paraId="18DD95AF" w14:textId="5E8D98FE" w:rsidR="00745927" w:rsidRPr="00121DB6" w:rsidRDefault="00745927" w:rsidP="00D26D48">
            <w:pPr>
              <w:spacing w:before="0" w:after="120"/>
              <w:rPr>
                <w:color w:val="FFFFFF" w:themeColor="background1"/>
                <w:sz w:val="16"/>
              </w:rPr>
            </w:pPr>
            <w:r>
              <w:rPr>
                <w:color w:val="FFFFFF" w:themeColor="background1"/>
                <w:sz w:val="16"/>
              </w:rPr>
              <w:t>Men ontvangt een naambadge, boekje, pen en kan een kaartje voor parallelsessie kiezen. Per team liggen een passend aantal kaartjes klaar (1 per teamlid).</w:t>
            </w:r>
          </w:p>
        </w:tc>
        <w:tc>
          <w:tcPr>
            <w:tcW w:w="1843" w:type="dxa"/>
            <w:shd w:val="clear" w:color="auto" w:fill="808080" w:themeFill="background1" w:themeFillShade="80"/>
            <w:vAlign w:val="center"/>
          </w:tcPr>
          <w:p w14:paraId="07C42BE0" w14:textId="77777777" w:rsidR="005039E5" w:rsidRPr="00121DB6" w:rsidRDefault="005039E5" w:rsidP="001F7813">
            <w:pPr>
              <w:spacing w:before="0" w:after="120"/>
              <w:rPr>
                <w:color w:val="FFFFFF" w:themeColor="background1"/>
                <w:sz w:val="16"/>
              </w:rPr>
            </w:pPr>
            <w:r w:rsidRPr="00121DB6">
              <w:rPr>
                <w:color w:val="FFFFFF" w:themeColor="background1"/>
                <w:sz w:val="16"/>
              </w:rPr>
              <w:t xml:space="preserve">Ontvangst deelnemers en uitreiken naambadge, </w:t>
            </w:r>
            <w:r w:rsidR="009451D3">
              <w:rPr>
                <w:color w:val="FFFFFF" w:themeColor="background1"/>
                <w:sz w:val="16"/>
              </w:rPr>
              <w:t>boekje</w:t>
            </w:r>
            <w:r w:rsidRPr="00121DB6">
              <w:rPr>
                <w:color w:val="FFFFFF" w:themeColor="background1"/>
                <w:sz w:val="16"/>
              </w:rPr>
              <w:t>, pen. ‘</w:t>
            </w:r>
          </w:p>
        </w:tc>
        <w:tc>
          <w:tcPr>
            <w:tcW w:w="1843" w:type="dxa"/>
            <w:shd w:val="clear" w:color="auto" w:fill="808080" w:themeFill="background1" w:themeFillShade="80"/>
            <w:tcMar>
              <w:top w:w="113" w:type="dxa"/>
            </w:tcMar>
            <w:vAlign w:val="center"/>
          </w:tcPr>
          <w:p w14:paraId="0BD3E6ED" w14:textId="25F2450C" w:rsidR="005039E5" w:rsidRPr="00121DB6" w:rsidRDefault="005039E5" w:rsidP="00D64F64">
            <w:pPr>
              <w:spacing w:before="0" w:after="120"/>
              <w:rPr>
                <w:color w:val="FFFFFF" w:themeColor="background1"/>
                <w:sz w:val="16"/>
              </w:rPr>
            </w:pPr>
            <w:r w:rsidRPr="00121DB6">
              <w:rPr>
                <w:color w:val="FFFFFF" w:themeColor="background1"/>
                <w:sz w:val="16"/>
              </w:rPr>
              <w:t xml:space="preserve">2 ‘acteurs’ </w:t>
            </w:r>
            <w:r w:rsidR="00256039">
              <w:rPr>
                <w:color w:val="FFFFFF" w:themeColor="background1"/>
                <w:sz w:val="16"/>
              </w:rPr>
              <w:t xml:space="preserve">(Nicolet van Eerd en Mark boonstra) </w:t>
            </w:r>
            <w:r w:rsidRPr="00121DB6">
              <w:rPr>
                <w:color w:val="FFFFFF" w:themeColor="background1"/>
                <w:sz w:val="16"/>
              </w:rPr>
              <w:t xml:space="preserve">en </w:t>
            </w:r>
            <w:r w:rsidR="00700620">
              <w:rPr>
                <w:color w:val="FFFFFF" w:themeColor="background1"/>
                <w:sz w:val="16"/>
              </w:rPr>
              <w:t>procesbegeleiders</w:t>
            </w:r>
            <w:r w:rsidRPr="00121DB6">
              <w:rPr>
                <w:color w:val="FFFFFF" w:themeColor="background1"/>
                <w:sz w:val="16"/>
              </w:rPr>
              <w:t xml:space="preserve"> Vilans/zorgnetwerk</w:t>
            </w:r>
          </w:p>
        </w:tc>
        <w:tc>
          <w:tcPr>
            <w:tcW w:w="1984" w:type="dxa"/>
            <w:shd w:val="clear" w:color="auto" w:fill="808080" w:themeFill="background1" w:themeFillShade="80"/>
            <w:tcMar>
              <w:top w:w="113" w:type="dxa"/>
            </w:tcMar>
            <w:vAlign w:val="center"/>
          </w:tcPr>
          <w:p w14:paraId="5B4ECE90" w14:textId="77777777" w:rsidR="005039E5" w:rsidRPr="00121DB6" w:rsidRDefault="005039E5" w:rsidP="00D64F64">
            <w:pPr>
              <w:spacing w:before="0" w:after="120"/>
              <w:rPr>
                <w:color w:val="FFFFFF" w:themeColor="background1"/>
                <w:sz w:val="16"/>
                <w:szCs w:val="16"/>
              </w:rPr>
            </w:pPr>
            <w:r w:rsidRPr="00121DB6">
              <w:rPr>
                <w:color w:val="FFFFFF" w:themeColor="background1"/>
                <w:sz w:val="16"/>
              </w:rPr>
              <w:t xml:space="preserve">Koffie, thee </w:t>
            </w:r>
            <w:r w:rsidRPr="00121DB6">
              <w:rPr>
                <w:color w:val="FFFFFF" w:themeColor="background1"/>
                <w:sz w:val="16"/>
                <w:szCs w:val="16"/>
              </w:rPr>
              <w:sym w:font="Wingdings" w:char="F04A"/>
            </w:r>
          </w:p>
          <w:p w14:paraId="186D930B" w14:textId="37517598" w:rsidR="00256039" w:rsidRDefault="00256039" w:rsidP="00D64F64">
            <w:pPr>
              <w:spacing w:before="0" w:after="120"/>
              <w:rPr>
                <w:color w:val="FFFFFF" w:themeColor="background1"/>
                <w:sz w:val="16"/>
                <w:szCs w:val="16"/>
              </w:rPr>
            </w:pPr>
            <w:r>
              <w:rPr>
                <w:color w:val="FFFFFF" w:themeColor="background1"/>
                <w:sz w:val="16"/>
                <w:szCs w:val="16"/>
              </w:rPr>
              <w:t>Kostuum voor politie</w:t>
            </w:r>
          </w:p>
          <w:p w14:paraId="79575A8D" w14:textId="1ABB2455" w:rsidR="00E54636" w:rsidRPr="00121DB6" w:rsidRDefault="00E54636" w:rsidP="00D64F64">
            <w:pPr>
              <w:spacing w:before="0" w:after="120"/>
              <w:rPr>
                <w:color w:val="FFFFFF" w:themeColor="background1"/>
                <w:sz w:val="16"/>
                <w:szCs w:val="16"/>
              </w:rPr>
            </w:pPr>
            <w:r w:rsidRPr="00121DB6">
              <w:rPr>
                <w:color w:val="FFFFFF" w:themeColor="background1"/>
                <w:sz w:val="16"/>
                <w:szCs w:val="16"/>
              </w:rPr>
              <w:t>Gekleurde kaartjes voor parallelsessies</w:t>
            </w:r>
          </w:p>
          <w:p w14:paraId="2739D72C" w14:textId="26F52844" w:rsidR="00121DB6" w:rsidRPr="00121DB6" w:rsidRDefault="00121DB6" w:rsidP="00D64F64">
            <w:pPr>
              <w:spacing w:before="0" w:after="120"/>
              <w:rPr>
                <w:color w:val="FFFFFF" w:themeColor="background1"/>
                <w:sz w:val="16"/>
                <w:szCs w:val="16"/>
              </w:rPr>
            </w:pPr>
            <w:r w:rsidRPr="00121DB6">
              <w:rPr>
                <w:color w:val="FFFFFF" w:themeColor="background1"/>
                <w:sz w:val="16"/>
                <w:szCs w:val="16"/>
              </w:rPr>
              <w:t>Badges met stickertje spel</w:t>
            </w:r>
            <w:r w:rsidR="00343875">
              <w:rPr>
                <w:color w:val="FFFFFF" w:themeColor="background1"/>
                <w:sz w:val="16"/>
                <w:szCs w:val="16"/>
              </w:rPr>
              <w:t xml:space="preserve"> (gekleurde badge voor personen die niet op film/foto willen)</w:t>
            </w:r>
          </w:p>
          <w:p w14:paraId="710087E0" w14:textId="77777777" w:rsidR="00121DB6" w:rsidRPr="00121DB6" w:rsidRDefault="00121DB6" w:rsidP="00D64F64">
            <w:pPr>
              <w:spacing w:before="0" w:after="120"/>
              <w:rPr>
                <w:color w:val="FFFFFF" w:themeColor="background1"/>
                <w:sz w:val="16"/>
                <w:szCs w:val="16"/>
              </w:rPr>
            </w:pPr>
            <w:r w:rsidRPr="00121DB6">
              <w:rPr>
                <w:color w:val="FFFFFF" w:themeColor="background1"/>
                <w:sz w:val="16"/>
                <w:szCs w:val="16"/>
              </w:rPr>
              <w:t>Notitieblokje/pen</w:t>
            </w:r>
          </w:p>
          <w:p w14:paraId="3C6994DC" w14:textId="77777777" w:rsidR="005039E5" w:rsidRPr="00121DB6" w:rsidRDefault="00121DB6" w:rsidP="00121DB6">
            <w:pPr>
              <w:spacing w:before="0" w:after="120"/>
              <w:rPr>
                <w:color w:val="FFFFFF" w:themeColor="background1"/>
                <w:sz w:val="16"/>
              </w:rPr>
            </w:pPr>
            <w:r w:rsidRPr="00121DB6">
              <w:rPr>
                <w:color w:val="FFFFFF" w:themeColor="background1"/>
                <w:sz w:val="16"/>
                <w:szCs w:val="16"/>
              </w:rPr>
              <w:t>Inlog</w:t>
            </w:r>
            <w:r w:rsidR="009451D3">
              <w:rPr>
                <w:color w:val="FFFFFF" w:themeColor="background1"/>
                <w:sz w:val="16"/>
                <w:szCs w:val="16"/>
              </w:rPr>
              <w:t xml:space="preserve"> Wifi en</w:t>
            </w:r>
            <w:r w:rsidRPr="00121DB6">
              <w:rPr>
                <w:color w:val="FFFFFF" w:themeColor="background1"/>
                <w:sz w:val="16"/>
                <w:szCs w:val="16"/>
              </w:rPr>
              <w:t xml:space="preserve"> interactieve presentatietool (eventueel)blauwe lamp</w:t>
            </w:r>
          </w:p>
        </w:tc>
        <w:tc>
          <w:tcPr>
            <w:tcW w:w="1843" w:type="dxa"/>
            <w:shd w:val="clear" w:color="auto" w:fill="808080" w:themeFill="background1" w:themeFillShade="80"/>
            <w:vAlign w:val="center"/>
          </w:tcPr>
          <w:p w14:paraId="398098C2" w14:textId="77777777" w:rsidR="005039E5" w:rsidRPr="00121DB6" w:rsidRDefault="005039E5" w:rsidP="00D26D48">
            <w:pPr>
              <w:spacing w:before="0" w:after="120"/>
              <w:rPr>
                <w:color w:val="FFFFFF" w:themeColor="background1"/>
                <w:sz w:val="16"/>
              </w:rPr>
            </w:pPr>
            <w:r w:rsidRPr="00121DB6">
              <w:rPr>
                <w:color w:val="FFFFFF" w:themeColor="background1"/>
                <w:sz w:val="16"/>
              </w:rPr>
              <w:t>Ingang van zaal cq accommodatie</w:t>
            </w:r>
          </w:p>
        </w:tc>
        <w:tc>
          <w:tcPr>
            <w:tcW w:w="1417" w:type="dxa"/>
            <w:shd w:val="clear" w:color="auto" w:fill="808080" w:themeFill="background1" w:themeFillShade="80"/>
            <w:vAlign w:val="center"/>
          </w:tcPr>
          <w:p w14:paraId="15712657" w14:textId="77777777" w:rsidR="005039E5" w:rsidRPr="00121DB6" w:rsidRDefault="006B30BA" w:rsidP="00D26D48">
            <w:pPr>
              <w:spacing w:before="0" w:after="120"/>
              <w:rPr>
                <w:color w:val="FFFFFF" w:themeColor="background1"/>
                <w:sz w:val="16"/>
              </w:rPr>
            </w:pPr>
            <w:r w:rsidRPr="00121DB6">
              <w:rPr>
                <w:color w:val="FFFFFF" w:themeColor="background1"/>
                <w:sz w:val="16"/>
              </w:rPr>
              <w:t>Belang</w:t>
            </w:r>
          </w:p>
        </w:tc>
      </w:tr>
      <w:tr w:rsidR="004A59B3" w:rsidRPr="00B94DF1" w14:paraId="661271EF" w14:textId="77777777" w:rsidTr="00440854">
        <w:tc>
          <w:tcPr>
            <w:tcW w:w="754" w:type="dxa"/>
            <w:shd w:val="clear" w:color="auto" w:fill="F2F2F2"/>
            <w:vAlign w:val="center"/>
          </w:tcPr>
          <w:p w14:paraId="02560886" w14:textId="77777777" w:rsidR="005039E5" w:rsidRPr="00B94DF1" w:rsidRDefault="001B1DA9" w:rsidP="00DD2CA3">
            <w:pPr>
              <w:spacing w:before="0" w:after="120"/>
              <w:rPr>
                <w:sz w:val="16"/>
              </w:rPr>
            </w:pPr>
            <w:r>
              <w:rPr>
                <w:sz w:val="16"/>
              </w:rPr>
              <w:t>09.30-10.00</w:t>
            </w:r>
          </w:p>
        </w:tc>
        <w:tc>
          <w:tcPr>
            <w:tcW w:w="884" w:type="dxa"/>
            <w:shd w:val="clear" w:color="auto" w:fill="F2F2F2"/>
            <w:vAlign w:val="center"/>
          </w:tcPr>
          <w:p w14:paraId="3991AEA8" w14:textId="77777777" w:rsidR="005039E5" w:rsidRPr="00B94DF1" w:rsidRDefault="00121DB6" w:rsidP="00041B01">
            <w:pPr>
              <w:spacing w:before="0" w:after="120"/>
              <w:rPr>
                <w:sz w:val="16"/>
              </w:rPr>
            </w:pPr>
            <w:r>
              <w:rPr>
                <w:sz w:val="16"/>
              </w:rPr>
              <w:t>30”</w:t>
            </w:r>
          </w:p>
        </w:tc>
        <w:tc>
          <w:tcPr>
            <w:tcW w:w="3584" w:type="dxa"/>
            <w:shd w:val="clear" w:color="auto" w:fill="F2F2F2"/>
            <w:vAlign w:val="center"/>
          </w:tcPr>
          <w:p w14:paraId="24E642CB" w14:textId="77777777" w:rsidR="005039E5" w:rsidRPr="002D7902" w:rsidRDefault="005039E5" w:rsidP="0084730C">
            <w:pPr>
              <w:spacing w:before="0" w:after="120"/>
              <w:rPr>
                <w:b/>
                <w:sz w:val="16"/>
              </w:rPr>
            </w:pPr>
            <w:r w:rsidRPr="002D7902">
              <w:rPr>
                <w:b/>
                <w:sz w:val="16"/>
              </w:rPr>
              <w:t>Opening en welkom heten deelnemers</w:t>
            </w:r>
          </w:p>
          <w:p w14:paraId="309D3579" w14:textId="77777777" w:rsidR="005039E5" w:rsidRPr="00B94DF1" w:rsidRDefault="005039E5" w:rsidP="0084730C">
            <w:pPr>
              <w:spacing w:before="0" w:after="120"/>
              <w:rPr>
                <w:sz w:val="16"/>
              </w:rPr>
            </w:pPr>
            <w:r>
              <w:rPr>
                <w:sz w:val="16"/>
              </w:rPr>
              <w:t xml:space="preserve">Dagvoorzitter legt doel van de dag uit en toetst met behulp van een interactieve presentatie tool (bijv mentimeter) hoe de deelnemers er bij zitten. </w:t>
            </w:r>
            <w:r w:rsidR="001F7813">
              <w:rPr>
                <w:sz w:val="16"/>
              </w:rPr>
              <w:t>BV. h</w:t>
            </w:r>
            <w:r>
              <w:rPr>
                <w:sz w:val="16"/>
              </w:rPr>
              <w:t>oe zij hun kennis schalen op het gebied van ABR</w:t>
            </w:r>
            <w:r w:rsidR="001B1B34">
              <w:rPr>
                <w:sz w:val="16"/>
              </w:rPr>
              <w:t>, hoe schatten ze de urgentie in</w:t>
            </w:r>
            <w:r>
              <w:rPr>
                <w:sz w:val="16"/>
              </w:rPr>
              <w:t xml:space="preserve"> en </w:t>
            </w:r>
            <w:r w:rsidR="001F7813">
              <w:rPr>
                <w:sz w:val="16"/>
              </w:rPr>
              <w:t>eigen bekwaamheid.</w:t>
            </w:r>
            <w:r>
              <w:rPr>
                <w:sz w:val="16"/>
              </w:rPr>
              <w:t xml:space="preserve"> </w:t>
            </w:r>
          </w:p>
        </w:tc>
        <w:tc>
          <w:tcPr>
            <w:tcW w:w="1843" w:type="dxa"/>
            <w:shd w:val="clear" w:color="auto" w:fill="F2F2F2"/>
            <w:vAlign w:val="center"/>
          </w:tcPr>
          <w:p w14:paraId="1A1920A0" w14:textId="77777777" w:rsidR="005039E5" w:rsidRPr="00B94DF1" w:rsidRDefault="005039E5" w:rsidP="007211E7">
            <w:pPr>
              <w:spacing w:before="0" w:after="120"/>
              <w:rPr>
                <w:sz w:val="16"/>
              </w:rPr>
            </w:pPr>
            <w:r>
              <w:rPr>
                <w:sz w:val="16"/>
              </w:rPr>
              <w:t>Ontvangst en 0-meting van de dag. Hoe komen de deelnemers binnen.</w:t>
            </w:r>
          </w:p>
        </w:tc>
        <w:tc>
          <w:tcPr>
            <w:tcW w:w="1843" w:type="dxa"/>
            <w:shd w:val="clear" w:color="auto" w:fill="F2F2F2"/>
            <w:tcMar>
              <w:top w:w="113" w:type="dxa"/>
            </w:tcMar>
            <w:vAlign w:val="center"/>
          </w:tcPr>
          <w:p w14:paraId="51056068" w14:textId="77777777" w:rsidR="005039E5" w:rsidRPr="00D64F64" w:rsidRDefault="005039E5" w:rsidP="00615D40">
            <w:pPr>
              <w:spacing w:before="0" w:after="120"/>
              <w:rPr>
                <w:sz w:val="16"/>
                <w:lang w:val="de-DE"/>
              </w:rPr>
            </w:pPr>
            <w:r>
              <w:rPr>
                <w:sz w:val="16"/>
                <w:lang w:val="de-DE"/>
              </w:rPr>
              <w:t>dagvoorzitter</w:t>
            </w:r>
          </w:p>
        </w:tc>
        <w:tc>
          <w:tcPr>
            <w:tcW w:w="1984" w:type="dxa"/>
            <w:shd w:val="clear" w:color="auto" w:fill="F2F2F2"/>
            <w:tcMar>
              <w:top w:w="113" w:type="dxa"/>
            </w:tcMar>
            <w:vAlign w:val="center"/>
          </w:tcPr>
          <w:p w14:paraId="56505E28" w14:textId="77777777" w:rsidR="005039E5" w:rsidRDefault="005039E5" w:rsidP="00D64F64">
            <w:pPr>
              <w:spacing w:before="0" w:after="120"/>
              <w:rPr>
                <w:sz w:val="16"/>
              </w:rPr>
            </w:pPr>
            <w:r>
              <w:rPr>
                <w:sz w:val="16"/>
              </w:rPr>
              <w:t>Presentatie</w:t>
            </w:r>
          </w:p>
          <w:p w14:paraId="6438FF58" w14:textId="77777777" w:rsidR="005039E5" w:rsidRPr="00D64F64" w:rsidRDefault="005039E5" w:rsidP="00D64F64">
            <w:pPr>
              <w:spacing w:before="0" w:after="120"/>
              <w:rPr>
                <w:sz w:val="16"/>
              </w:rPr>
            </w:pPr>
            <w:r>
              <w:rPr>
                <w:sz w:val="16"/>
              </w:rPr>
              <w:t>mentimeter</w:t>
            </w:r>
          </w:p>
        </w:tc>
        <w:tc>
          <w:tcPr>
            <w:tcW w:w="1843" w:type="dxa"/>
            <w:shd w:val="clear" w:color="auto" w:fill="F2F2F2"/>
          </w:tcPr>
          <w:p w14:paraId="79A8B280" w14:textId="77777777" w:rsidR="005039E5" w:rsidRDefault="005039E5" w:rsidP="00615D40">
            <w:pPr>
              <w:spacing w:before="0" w:after="120"/>
              <w:rPr>
                <w:sz w:val="16"/>
              </w:rPr>
            </w:pPr>
            <w:r>
              <w:rPr>
                <w:sz w:val="16"/>
              </w:rPr>
              <w:t>Plenaire zaal</w:t>
            </w:r>
          </w:p>
          <w:p w14:paraId="57D4C90B" w14:textId="77777777" w:rsidR="005039E5" w:rsidRDefault="001F7813" w:rsidP="00615D40">
            <w:pPr>
              <w:spacing w:before="0" w:after="120"/>
              <w:rPr>
                <w:sz w:val="16"/>
              </w:rPr>
            </w:pPr>
            <w:r>
              <w:rPr>
                <w:sz w:val="16"/>
              </w:rPr>
              <w:t>Staand, geen</w:t>
            </w:r>
            <w:r w:rsidR="004A59B3">
              <w:rPr>
                <w:sz w:val="16"/>
              </w:rPr>
              <w:t xml:space="preserve"> stoelen ivm spel erna</w:t>
            </w:r>
            <w:r w:rsidR="00D45115">
              <w:rPr>
                <w:sz w:val="16"/>
              </w:rPr>
              <w:t>, wel</w:t>
            </w:r>
            <w:r w:rsidR="008675E0">
              <w:rPr>
                <w:sz w:val="16"/>
              </w:rPr>
              <w:t xml:space="preserve"> makkelijk te verplaatsen staantafels</w:t>
            </w:r>
          </w:p>
          <w:p w14:paraId="19317E3E" w14:textId="77777777" w:rsidR="005039E5" w:rsidRDefault="005039E5" w:rsidP="00615D40">
            <w:pPr>
              <w:spacing w:before="0" w:after="120"/>
              <w:rPr>
                <w:sz w:val="16"/>
              </w:rPr>
            </w:pPr>
            <w:r>
              <w:rPr>
                <w:sz w:val="16"/>
              </w:rPr>
              <w:t>scherm en geluid</w:t>
            </w:r>
          </w:p>
          <w:p w14:paraId="1AC4E2CC" w14:textId="77777777" w:rsidR="005039E5" w:rsidRPr="00B94DF1" w:rsidRDefault="005039E5" w:rsidP="00615D40">
            <w:pPr>
              <w:spacing w:before="0" w:after="120"/>
              <w:rPr>
                <w:sz w:val="16"/>
              </w:rPr>
            </w:pPr>
            <w:r>
              <w:rPr>
                <w:sz w:val="16"/>
              </w:rPr>
              <w:t>sprekersmicrofoon</w:t>
            </w:r>
          </w:p>
        </w:tc>
        <w:tc>
          <w:tcPr>
            <w:tcW w:w="1417" w:type="dxa"/>
            <w:shd w:val="clear" w:color="auto" w:fill="F2F2F2"/>
          </w:tcPr>
          <w:p w14:paraId="0E3D7086" w14:textId="77777777" w:rsidR="005039E5" w:rsidRDefault="006B30BA" w:rsidP="00615D40">
            <w:pPr>
              <w:spacing w:before="0" w:after="120"/>
              <w:rPr>
                <w:sz w:val="16"/>
              </w:rPr>
            </w:pPr>
            <w:r>
              <w:rPr>
                <w:sz w:val="16"/>
              </w:rPr>
              <w:t>Belang</w:t>
            </w:r>
          </w:p>
        </w:tc>
      </w:tr>
      <w:tr w:rsidR="004A59B3" w:rsidRPr="00B94DF1" w14:paraId="46D568EE" w14:textId="77777777" w:rsidTr="00440854">
        <w:tc>
          <w:tcPr>
            <w:tcW w:w="754" w:type="dxa"/>
            <w:shd w:val="clear" w:color="auto" w:fill="F2F2F2"/>
            <w:vAlign w:val="center"/>
          </w:tcPr>
          <w:p w14:paraId="6CA9D2EF" w14:textId="77777777" w:rsidR="005039E5" w:rsidRPr="00B94DF1" w:rsidRDefault="001B1DA9" w:rsidP="0049071A">
            <w:pPr>
              <w:spacing w:before="0" w:after="120"/>
              <w:rPr>
                <w:sz w:val="16"/>
              </w:rPr>
            </w:pPr>
            <w:r>
              <w:rPr>
                <w:sz w:val="16"/>
              </w:rPr>
              <w:t>10.00-11.00</w:t>
            </w:r>
          </w:p>
        </w:tc>
        <w:tc>
          <w:tcPr>
            <w:tcW w:w="884" w:type="dxa"/>
            <w:shd w:val="clear" w:color="auto" w:fill="F2F2F2"/>
            <w:vAlign w:val="center"/>
          </w:tcPr>
          <w:p w14:paraId="4A0E175B" w14:textId="77777777" w:rsidR="005039E5" w:rsidRPr="00B94DF1" w:rsidRDefault="00121DB6" w:rsidP="00A80FA0">
            <w:pPr>
              <w:spacing w:before="0" w:after="120"/>
              <w:rPr>
                <w:sz w:val="16"/>
              </w:rPr>
            </w:pPr>
            <w:r>
              <w:rPr>
                <w:sz w:val="16"/>
              </w:rPr>
              <w:t>60”</w:t>
            </w:r>
          </w:p>
        </w:tc>
        <w:tc>
          <w:tcPr>
            <w:tcW w:w="3584" w:type="dxa"/>
            <w:shd w:val="clear" w:color="auto" w:fill="F2F2F2"/>
            <w:vAlign w:val="center"/>
          </w:tcPr>
          <w:p w14:paraId="19A2D3B4" w14:textId="77777777" w:rsidR="005039E5" w:rsidRDefault="00C44C62" w:rsidP="00615D40">
            <w:pPr>
              <w:spacing w:before="0" w:after="120"/>
              <w:rPr>
                <w:b/>
                <w:sz w:val="16"/>
              </w:rPr>
            </w:pPr>
            <w:r>
              <w:rPr>
                <w:b/>
                <w:sz w:val="16"/>
              </w:rPr>
              <w:t>challenge de bacterie</w:t>
            </w:r>
          </w:p>
          <w:p w14:paraId="16A06B79" w14:textId="77777777" w:rsidR="005039E5" w:rsidRDefault="005039E5" w:rsidP="004577F4">
            <w:pPr>
              <w:spacing w:before="0" w:after="120"/>
              <w:rPr>
                <w:sz w:val="16"/>
              </w:rPr>
            </w:pPr>
            <w:r>
              <w:rPr>
                <w:sz w:val="16"/>
              </w:rPr>
              <w:t xml:space="preserve">Na </w:t>
            </w:r>
            <w:r w:rsidR="004A59B3">
              <w:rPr>
                <w:sz w:val="16"/>
              </w:rPr>
              <w:t>de opening</w:t>
            </w:r>
            <w:r>
              <w:rPr>
                <w:sz w:val="16"/>
              </w:rPr>
              <w:t xml:space="preserve"> gaat er een groot alarm af. </w:t>
            </w:r>
            <w:r w:rsidR="006B30BA">
              <w:rPr>
                <w:sz w:val="16"/>
              </w:rPr>
              <w:t>Op een groot scherm vertelt een ‘bestuurder’ onheilspellend dat e</w:t>
            </w:r>
            <w:r>
              <w:rPr>
                <w:sz w:val="16"/>
              </w:rPr>
              <w:t xml:space="preserve">r een </w:t>
            </w:r>
            <w:r>
              <w:rPr>
                <w:sz w:val="16"/>
              </w:rPr>
              <w:lastRenderedPageBreak/>
              <w:t xml:space="preserve">zieke client gesignaleerd </w:t>
            </w:r>
            <w:r w:rsidR="006B30BA">
              <w:rPr>
                <w:sz w:val="16"/>
              </w:rPr>
              <w:t xml:space="preserve">is </w:t>
            </w:r>
            <w:r>
              <w:rPr>
                <w:sz w:val="16"/>
              </w:rPr>
              <w:t>in de zaal. De groep wordt verdeeld in</w:t>
            </w:r>
            <w:r w:rsidR="001F7813">
              <w:rPr>
                <w:sz w:val="16"/>
              </w:rPr>
              <w:t xml:space="preserve"> teams.</w:t>
            </w:r>
            <w:r>
              <w:rPr>
                <w:sz w:val="16"/>
              </w:rPr>
              <w:t xml:space="preserve"> En krijgen </w:t>
            </w:r>
            <w:r w:rsidR="001B1B34">
              <w:rPr>
                <w:sz w:val="16"/>
              </w:rPr>
              <w:t>een</w:t>
            </w:r>
            <w:r>
              <w:rPr>
                <w:sz w:val="16"/>
              </w:rPr>
              <w:t xml:space="preserve"> opdracht </w:t>
            </w:r>
            <w:r w:rsidR="001B1B34">
              <w:rPr>
                <w:sz w:val="16"/>
              </w:rPr>
              <w:t xml:space="preserve">‘bouwen aan goede zorg’ onder tijdsdruk en moeten tegelijkertijd zorgen dat ze niet besmet raken met nog meer bacteriën. Het team dat de minste </w:t>
            </w:r>
            <w:r w:rsidR="001F7813">
              <w:rPr>
                <w:sz w:val="16"/>
              </w:rPr>
              <w:t>bacteriën</w:t>
            </w:r>
            <w:r w:rsidR="001B1B34">
              <w:rPr>
                <w:sz w:val="16"/>
              </w:rPr>
              <w:t xml:space="preserve"> en meeste antistoffen heeft, wint.</w:t>
            </w:r>
            <w:r>
              <w:rPr>
                <w:sz w:val="16"/>
              </w:rPr>
              <w:t xml:space="preserve"> (verder uitwerken)</w:t>
            </w:r>
          </w:p>
          <w:p w14:paraId="2347B496" w14:textId="77777777" w:rsidR="005039E5" w:rsidRDefault="005039E5" w:rsidP="004577F4">
            <w:pPr>
              <w:spacing w:before="0" w:after="120"/>
              <w:rPr>
                <w:sz w:val="16"/>
              </w:rPr>
            </w:pPr>
            <w:r>
              <w:rPr>
                <w:sz w:val="16"/>
              </w:rPr>
              <w:t>Deelnemers worden gemixt (vooraf door ons bepaald, men vindt elkaar obv gekleurd stickertje op naambadge</w:t>
            </w:r>
            <w:r w:rsidR="009451D3">
              <w:rPr>
                <w:sz w:val="16"/>
              </w:rPr>
              <w:t>)</w:t>
            </w:r>
            <w:r>
              <w:rPr>
                <w:sz w:val="16"/>
              </w:rPr>
              <w:t>.</w:t>
            </w:r>
          </w:p>
          <w:p w14:paraId="10E797BE" w14:textId="77777777" w:rsidR="005039E5" w:rsidRPr="004577F4" w:rsidRDefault="005039E5" w:rsidP="004577F4">
            <w:pPr>
              <w:spacing w:before="0" w:after="120"/>
              <w:rPr>
                <w:i/>
                <w:sz w:val="16"/>
              </w:rPr>
            </w:pPr>
            <w:r w:rsidRPr="004577F4">
              <w:rPr>
                <w:i/>
                <w:sz w:val="16"/>
              </w:rPr>
              <w:t>Spel moet na te spelen zijn op locatie door het veranderteam.</w:t>
            </w:r>
          </w:p>
        </w:tc>
        <w:tc>
          <w:tcPr>
            <w:tcW w:w="1843" w:type="dxa"/>
            <w:shd w:val="clear" w:color="auto" w:fill="F2F2F2"/>
            <w:vAlign w:val="center"/>
          </w:tcPr>
          <w:p w14:paraId="1FB4FECF" w14:textId="77777777" w:rsidR="005039E5" w:rsidRDefault="004A59B3" w:rsidP="007211E7">
            <w:pPr>
              <w:spacing w:before="0" w:after="120"/>
              <w:rPr>
                <w:sz w:val="16"/>
              </w:rPr>
            </w:pPr>
            <w:r>
              <w:rPr>
                <w:sz w:val="16"/>
              </w:rPr>
              <w:lastRenderedPageBreak/>
              <w:t>Spel obv e</w:t>
            </w:r>
            <w:r w:rsidR="005039E5">
              <w:rPr>
                <w:sz w:val="16"/>
              </w:rPr>
              <w:t xml:space="preserve">rvaringsleren; </w:t>
            </w:r>
            <w:r w:rsidR="001F7813">
              <w:rPr>
                <w:sz w:val="16"/>
              </w:rPr>
              <w:t xml:space="preserve">Hoe voorkom je een uitbraak. </w:t>
            </w:r>
            <w:r w:rsidR="005039E5">
              <w:rPr>
                <w:sz w:val="16"/>
              </w:rPr>
              <w:t xml:space="preserve">Hoe doe </w:t>
            </w:r>
            <w:r w:rsidR="005039E5">
              <w:rPr>
                <w:sz w:val="16"/>
              </w:rPr>
              <w:lastRenderedPageBreak/>
              <w:t>je dat samen? Denken in oplossingen ipv onmogelijkheden.</w:t>
            </w:r>
          </w:p>
          <w:p w14:paraId="7DA01A2C" w14:textId="77777777" w:rsidR="006B30BA" w:rsidRDefault="006B30BA" w:rsidP="007211E7">
            <w:pPr>
              <w:spacing w:before="0" w:after="120"/>
              <w:rPr>
                <w:sz w:val="16"/>
              </w:rPr>
            </w:pPr>
          </w:p>
          <w:p w14:paraId="0218F510" w14:textId="77777777" w:rsidR="006B30BA" w:rsidRPr="00B94DF1" w:rsidRDefault="006B30BA" w:rsidP="007211E7">
            <w:pPr>
              <w:spacing w:before="0" w:after="120"/>
              <w:rPr>
                <w:sz w:val="16"/>
              </w:rPr>
            </w:pPr>
            <w:r>
              <w:rPr>
                <w:sz w:val="16"/>
              </w:rPr>
              <w:t xml:space="preserve">In een veilige omgeving laten ervaren </w:t>
            </w:r>
            <w:r w:rsidR="009451D3">
              <w:rPr>
                <w:sz w:val="16"/>
              </w:rPr>
              <w:t>welke dilemma’s je tegen komt bij hygienisch werken om met z’n allen een uitbraak te voorkomen</w:t>
            </w:r>
            <w:r>
              <w:rPr>
                <w:sz w:val="16"/>
              </w:rPr>
              <w:t xml:space="preserve">. </w:t>
            </w:r>
            <w:r w:rsidR="001B1B34">
              <w:rPr>
                <w:sz w:val="16"/>
              </w:rPr>
              <w:t>Zelfbewust van hygienisch handelen als je onder grote tijdsdruk staat. Neem je nog de tijd om je handen te wassen of ring af te doen? Wat zijn de consequenties?</w:t>
            </w:r>
          </w:p>
        </w:tc>
        <w:tc>
          <w:tcPr>
            <w:tcW w:w="1843" w:type="dxa"/>
            <w:shd w:val="clear" w:color="auto" w:fill="F2F2F2"/>
            <w:tcMar>
              <w:top w:w="113" w:type="dxa"/>
            </w:tcMar>
            <w:vAlign w:val="center"/>
          </w:tcPr>
          <w:p w14:paraId="127E09A8" w14:textId="77777777" w:rsidR="005039E5" w:rsidRPr="00B94DF1" w:rsidRDefault="00121DB6" w:rsidP="00615D40">
            <w:pPr>
              <w:spacing w:before="0" w:after="120"/>
              <w:rPr>
                <w:sz w:val="16"/>
              </w:rPr>
            </w:pPr>
            <w:r>
              <w:rPr>
                <w:sz w:val="16"/>
              </w:rPr>
              <w:lastRenderedPageBreak/>
              <w:t>P</w:t>
            </w:r>
            <w:r w:rsidR="00700620">
              <w:rPr>
                <w:sz w:val="16"/>
              </w:rPr>
              <w:t>roces</w:t>
            </w:r>
            <w:r w:rsidR="005039E5">
              <w:rPr>
                <w:sz w:val="16"/>
              </w:rPr>
              <w:t>begeleiders</w:t>
            </w:r>
            <w:r w:rsidR="00700620">
              <w:rPr>
                <w:sz w:val="16"/>
              </w:rPr>
              <w:t xml:space="preserve"> </w:t>
            </w:r>
            <w:r w:rsidR="00C44C62">
              <w:rPr>
                <w:sz w:val="16"/>
              </w:rPr>
              <w:t xml:space="preserve">programma ABR </w:t>
            </w:r>
            <w:r w:rsidR="00700620">
              <w:rPr>
                <w:sz w:val="16"/>
              </w:rPr>
              <w:t>+ zorgnetwerk</w:t>
            </w:r>
          </w:p>
        </w:tc>
        <w:tc>
          <w:tcPr>
            <w:tcW w:w="1984" w:type="dxa"/>
            <w:shd w:val="clear" w:color="auto" w:fill="F2F2F2"/>
            <w:tcMar>
              <w:top w:w="113" w:type="dxa"/>
            </w:tcMar>
            <w:vAlign w:val="center"/>
          </w:tcPr>
          <w:p w14:paraId="08453745" w14:textId="77777777" w:rsidR="001F7813" w:rsidRDefault="001F7813" w:rsidP="001940BE">
            <w:pPr>
              <w:spacing w:before="0" w:after="120"/>
              <w:rPr>
                <w:sz w:val="16"/>
              </w:rPr>
            </w:pPr>
          </w:p>
          <w:p w14:paraId="62661640" w14:textId="77777777" w:rsidR="005039E5" w:rsidRDefault="005039E5" w:rsidP="001940BE">
            <w:pPr>
              <w:spacing w:before="0" w:after="120"/>
              <w:rPr>
                <w:sz w:val="16"/>
              </w:rPr>
            </w:pPr>
            <w:r>
              <w:rPr>
                <w:sz w:val="16"/>
              </w:rPr>
              <w:t>Nog niet bekend</w:t>
            </w:r>
          </w:p>
          <w:p w14:paraId="01707A55" w14:textId="77777777" w:rsidR="005039E5" w:rsidRPr="00B94DF1" w:rsidRDefault="005039E5" w:rsidP="001940BE">
            <w:pPr>
              <w:spacing w:before="0" w:after="120"/>
              <w:rPr>
                <w:sz w:val="16"/>
              </w:rPr>
            </w:pPr>
          </w:p>
        </w:tc>
        <w:tc>
          <w:tcPr>
            <w:tcW w:w="1843" w:type="dxa"/>
            <w:shd w:val="clear" w:color="auto" w:fill="F2F2F2"/>
            <w:vAlign w:val="center"/>
          </w:tcPr>
          <w:p w14:paraId="5311C3A1" w14:textId="77777777" w:rsidR="005039E5" w:rsidRDefault="00D45115" w:rsidP="001940BE">
            <w:pPr>
              <w:spacing w:before="0" w:after="120"/>
              <w:rPr>
                <w:sz w:val="16"/>
              </w:rPr>
            </w:pPr>
            <w:r>
              <w:rPr>
                <w:sz w:val="16"/>
              </w:rPr>
              <w:t>lege zaal</w:t>
            </w:r>
          </w:p>
        </w:tc>
        <w:tc>
          <w:tcPr>
            <w:tcW w:w="1417" w:type="dxa"/>
            <w:shd w:val="clear" w:color="auto" w:fill="F2F2F2"/>
            <w:vAlign w:val="center"/>
          </w:tcPr>
          <w:p w14:paraId="6B8ACC88" w14:textId="77777777" w:rsidR="005039E5" w:rsidRDefault="006B30BA" w:rsidP="001940BE">
            <w:pPr>
              <w:spacing w:before="0" w:after="120"/>
              <w:rPr>
                <w:sz w:val="16"/>
              </w:rPr>
            </w:pPr>
            <w:r>
              <w:rPr>
                <w:sz w:val="16"/>
              </w:rPr>
              <w:t>Belang</w:t>
            </w:r>
          </w:p>
        </w:tc>
      </w:tr>
      <w:tr w:rsidR="004A59B3" w:rsidRPr="00B94DF1" w14:paraId="156FFF57" w14:textId="77777777" w:rsidTr="00440854">
        <w:tc>
          <w:tcPr>
            <w:tcW w:w="754" w:type="dxa"/>
            <w:shd w:val="clear" w:color="auto" w:fill="E0E0E0"/>
            <w:vAlign w:val="center"/>
          </w:tcPr>
          <w:p w14:paraId="04273F1E" w14:textId="77777777" w:rsidR="005039E5" w:rsidRPr="00B94DF1" w:rsidRDefault="001B1DA9" w:rsidP="0049071A">
            <w:pPr>
              <w:spacing w:before="0" w:after="120"/>
              <w:rPr>
                <w:sz w:val="16"/>
              </w:rPr>
            </w:pPr>
            <w:r>
              <w:rPr>
                <w:sz w:val="16"/>
              </w:rPr>
              <w:t>11.00-11.15</w:t>
            </w:r>
          </w:p>
        </w:tc>
        <w:tc>
          <w:tcPr>
            <w:tcW w:w="884" w:type="dxa"/>
            <w:shd w:val="clear" w:color="auto" w:fill="E0E0E0"/>
            <w:vAlign w:val="center"/>
          </w:tcPr>
          <w:p w14:paraId="70AD0E67" w14:textId="77777777" w:rsidR="005039E5" w:rsidRPr="00B94DF1" w:rsidRDefault="00121DB6" w:rsidP="00615D40">
            <w:pPr>
              <w:spacing w:before="0" w:after="120"/>
              <w:rPr>
                <w:sz w:val="16"/>
              </w:rPr>
            </w:pPr>
            <w:r>
              <w:rPr>
                <w:sz w:val="16"/>
              </w:rPr>
              <w:t>15”</w:t>
            </w:r>
          </w:p>
        </w:tc>
        <w:tc>
          <w:tcPr>
            <w:tcW w:w="3584" w:type="dxa"/>
            <w:shd w:val="clear" w:color="auto" w:fill="E0E0E0"/>
            <w:vAlign w:val="center"/>
          </w:tcPr>
          <w:p w14:paraId="3A0E8193" w14:textId="77777777" w:rsidR="005039E5" w:rsidRPr="00A80FA0" w:rsidRDefault="005039E5" w:rsidP="00980D1E">
            <w:pPr>
              <w:spacing w:before="0" w:after="120"/>
              <w:rPr>
                <w:b/>
                <w:sz w:val="16"/>
              </w:rPr>
            </w:pPr>
            <w:r>
              <w:rPr>
                <w:b/>
                <w:sz w:val="16"/>
              </w:rPr>
              <w:t>Pauze</w:t>
            </w:r>
          </w:p>
        </w:tc>
        <w:tc>
          <w:tcPr>
            <w:tcW w:w="1843" w:type="dxa"/>
            <w:shd w:val="clear" w:color="auto" w:fill="E0E0E0"/>
            <w:vAlign w:val="center"/>
          </w:tcPr>
          <w:p w14:paraId="598DBD7E" w14:textId="77777777" w:rsidR="005039E5" w:rsidRPr="00B94DF1" w:rsidRDefault="005039E5" w:rsidP="007211E7">
            <w:pPr>
              <w:spacing w:before="0" w:after="120"/>
              <w:rPr>
                <w:sz w:val="16"/>
              </w:rPr>
            </w:pPr>
          </w:p>
        </w:tc>
        <w:tc>
          <w:tcPr>
            <w:tcW w:w="1843" w:type="dxa"/>
            <w:shd w:val="clear" w:color="auto" w:fill="E0E0E0"/>
            <w:tcMar>
              <w:top w:w="113" w:type="dxa"/>
            </w:tcMar>
            <w:vAlign w:val="center"/>
          </w:tcPr>
          <w:p w14:paraId="2DAB637D" w14:textId="77777777" w:rsidR="005039E5" w:rsidRPr="00B94DF1" w:rsidRDefault="001B1DA9" w:rsidP="00615D40">
            <w:pPr>
              <w:spacing w:before="0" w:after="120"/>
              <w:rPr>
                <w:sz w:val="16"/>
              </w:rPr>
            </w:pPr>
            <w:r>
              <w:rPr>
                <w:sz w:val="16"/>
              </w:rPr>
              <w:t xml:space="preserve">Stoelen in plenaire zaal alvast klaarzetten voor sessie </w:t>
            </w:r>
            <w:r w:rsidR="00D45115">
              <w:rPr>
                <w:sz w:val="16"/>
              </w:rPr>
              <w:t>blended teamtraject</w:t>
            </w:r>
          </w:p>
        </w:tc>
        <w:tc>
          <w:tcPr>
            <w:tcW w:w="1984" w:type="dxa"/>
            <w:shd w:val="clear" w:color="auto" w:fill="E0E0E0"/>
            <w:tcMar>
              <w:top w:w="113" w:type="dxa"/>
            </w:tcMar>
            <w:vAlign w:val="center"/>
          </w:tcPr>
          <w:p w14:paraId="23148EA6" w14:textId="77777777" w:rsidR="005039E5" w:rsidRPr="00B94DF1" w:rsidRDefault="005039E5" w:rsidP="00451D2C">
            <w:pPr>
              <w:spacing w:before="0" w:after="120"/>
              <w:rPr>
                <w:sz w:val="16"/>
              </w:rPr>
            </w:pPr>
            <w:r w:rsidRPr="00B94DF1">
              <w:rPr>
                <w:sz w:val="16"/>
              </w:rPr>
              <w:t xml:space="preserve"> </w:t>
            </w:r>
          </w:p>
        </w:tc>
        <w:tc>
          <w:tcPr>
            <w:tcW w:w="1843" w:type="dxa"/>
            <w:shd w:val="clear" w:color="auto" w:fill="E0E0E0"/>
          </w:tcPr>
          <w:p w14:paraId="66B140C8" w14:textId="77777777" w:rsidR="005039E5" w:rsidRPr="00B94DF1" w:rsidRDefault="005039E5" w:rsidP="00451D2C">
            <w:pPr>
              <w:spacing w:before="0" w:after="120"/>
              <w:rPr>
                <w:sz w:val="16"/>
              </w:rPr>
            </w:pPr>
            <w:r>
              <w:rPr>
                <w:sz w:val="16"/>
              </w:rPr>
              <w:t>Pauzeruimte met koffie, thee, fris en versnapering.</w:t>
            </w:r>
          </w:p>
        </w:tc>
        <w:tc>
          <w:tcPr>
            <w:tcW w:w="1417" w:type="dxa"/>
            <w:shd w:val="clear" w:color="auto" w:fill="E0E0E0"/>
          </w:tcPr>
          <w:p w14:paraId="390F27A0" w14:textId="77777777" w:rsidR="005039E5" w:rsidRDefault="005039E5" w:rsidP="00451D2C">
            <w:pPr>
              <w:spacing w:before="0" w:after="120"/>
              <w:rPr>
                <w:sz w:val="16"/>
              </w:rPr>
            </w:pPr>
          </w:p>
        </w:tc>
      </w:tr>
      <w:tr w:rsidR="004A59B3" w:rsidRPr="00B94DF1" w14:paraId="52E50A2A" w14:textId="77777777" w:rsidTr="00440854">
        <w:trPr>
          <w:trHeight w:val="1264"/>
        </w:trPr>
        <w:tc>
          <w:tcPr>
            <w:tcW w:w="754" w:type="dxa"/>
            <w:shd w:val="clear" w:color="auto" w:fill="F2F2F2"/>
            <w:vAlign w:val="center"/>
          </w:tcPr>
          <w:p w14:paraId="04A37AC2" w14:textId="77777777" w:rsidR="005039E5" w:rsidRPr="00B94DF1" w:rsidRDefault="001B1DA9" w:rsidP="00BD789D">
            <w:pPr>
              <w:spacing w:before="0" w:after="120"/>
              <w:rPr>
                <w:sz w:val="16"/>
              </w:rPr>
            </w:pPr>
            <w:r>
              <w:rPr>
                <w:sz w:val="16"/>
              </w:rPr>
              <w:t>11.15-11.45</w:t>
            </w:r>
          </w:p>
        </w:tc>
        <w:tc>
          <w:tcPr>
            <w:tcW w:w="884" w:type="dxa"/>
            <w:shd w:val="clear" w:color="auto" w:fill="F2F2F2"/>
            <w:vAlign w:val="center"/>
          </w:tcPr>
          <w:p w14:paraId="0EA92944" w14:textId="77777777" w:rsidR="005039E5" w:rsidRPr="00B94DF1" w:rsidRDefault="00121DB6" w:rsidP="00803F08">
            <w:pPr>
              <w:spacing w:before="0" w:after="120"/>
              <w:rPr>
                <w:sz w:val="16"/>
              </w:rPr>
            </w:pPr>
            <w:r>
              <w:rPr>
                <w:sz w:val="16"/>
              </w:rPr>
              <w:t>30”</w:t>
            </w:r>
          </w:p>
        </w:tc>
        <w:tc>
          <w:tcPr>
            <w:tcW w:w="3584" w:type="dxa"/>
            <w:shd w:val="clear" w:color="auto" w:fill="F2F2F2"/>
            <w:vAlign w:val="center"/>
          </w:tcPr>
          <w:p w14:paraId="0AA0BF71" w14:textId="77777777" w:rsidR="005039E5" w:rsidRDefault="00EE7D2B" w:rsidP="00803F08">
            <w:pPr>
              <w:spacing w:before="0" w:after="120"/>
              <w:rPr>
                <w:b/>
                <w:sz w:val="16"/>
              </w:rPr>
            </w:pPr>
            <w:r>
              <w:rPr>
                <w:b/>
                <w:sz w:val="16"/>
              </w:rPr>
              <w:t xml:space="preserve">Teamtime </w:t>
            </w:r>
          </w:p>
          <w:p w14:paraId="53DD0C32" w14:textId="06ED0A6A" w:rsidR="005039E5" w:rsidRDefault="005039E5" w:rsidP="00803F08">
            <w:pPr>
              <w:spacing w:before="0" w:after="120"/>
              <w:rPr>
                <w:sz w:val="16"/>
              </w:rPr>
            </w:pPr>
            <w:r>
              <w:rPr>
                <w:sz w:val="16"/>
              </w:rPr>
              <w:t xml:space="preserve">Ieder veranderteam krijgt de tijd om met behulp van kleine post-it plakkers hun eerste ideeën op </w:t>
            </w:r>
            <w:r w:rsidR="00D276BD">
              <w:rPr>
                <w:sz w:val="16"/>
              </w:rPr>
              <w:t xml:space="preserve">de </w:t>
            </w:r>
            <w:r w:rsidR="004E47F4">
              <w:rPr>
                <w:sz w:val="16"/>
              </w:rPr>
              <w:t>werkposter</w:t>
            </w:r>
            <w:r w:rsidR="000D4AAE">
              <w:rPr>
                <w:sz w:val="16"/>
              </w:rPr>
              <w:t>/teamplan</w:t>
            </w:r>
            <w:r>
              <w:rPr>
                <w:sz w:val="16"/>
              </w:rPr>
              <w:t xml:space="preserve"> te plakken. Braindump.</w:t>
            </w:r>
            <w:r w:rsidR="001B7EF5">
              <w:rPr>
                <w:sz w:val="16"/>
              </w:rPr>
              <w:t xml:space="preserve"> Geen discussie</w:t>
            </w:r>
            <w:r w:rsidR="008A6DB5">
              <w:rPr>
                <w:sz w:val="16"/>
              </w:rPr>
              <w:t>,</w:t>
            </w:r>
            <w:r w:rsidR="001B7EF5">
              <w:rPr>
                <w:sz w:val="16"/>
              </w:rPr>
              <w:t xml:space="preserve"> er is niets goed of fout.</w:t>
            </w:r>
          </w:p>
          <w:p w14:paraId="6229B234" w14:textId="77777777" w:rsidR="001B1B34" w:rsidRPr="00A136E0" w:rsidRDefault="001B1B34" w:rsidP="00803F08">
            <w:pPr>
              <w:spacing w:before="0" w:after="120"/>
              <w:rPr>
                <w:sz w:val="16"/>
              </w:rPr>
            </w:pPr>
            <w:r>
              <w:rPr>
                <w:sz w:val="16"/>
              </w:rPr>
              <w:t xml:space="preserve">Team formuleert leervragen </w:t>
            </w:r>
            <w:r w:rsidR="00D276BD">
              <w:rPr>
                <w:sz w:val="16"/>
              </w:rPr>
              <w:t xml:space="preserve">(‘Hoe kunnen we…?’) </w:t>
            </w:r>
            <w:r>
              <w:rPr>
                <w:sz w:val="16"/>
              </w:rPr>
              <w:t xml:space="preserve">die ze in de </w:t>
            </w:r>
            <w:r>
              <w:rPr>
                <w:sz w:val="16"/>
              </w:rPr>
              <w:lastRenderedPageBreak/>
              <w:t>vervolgsessies beantwoordt willen hebben.</w:t>
            </w:r>
            <w:r w:rsidR="00D276BD">
              <w:rPr>
                <w:sz w:val="16"/>
              </w:rPr>
              <w:t xml:space="preserve"> </w:t>
            </w:r>
          </w:p>
          <w:p w14:paraId="74A65F23" w14:textId="77777777" w:rsidR="005039E5" w:rsidRPr="00B94DF1" w:rsidRDefault="001B7EF5" w:rsidP="001940BE">
            <w:pPr>
              <w:spacing w:before="0" w:after="120"/>
              <w:rPr>
                <w:sz w:val="16"/>
              </w:rPr>
            </w:pPr>
            <w:r>
              <w:rPr>
                <w:sz w:val="16"/>
              </w:rPr>
              <w:t>Evt. k</w:t>
            </w:r>
            <w:r w:rsidR="001F7813">
              <w:rPr>
                <w:sz w:val="16"/>
              </w:rPr>
              <w:t>orte terug</w:t>
            </w:r>
            <w:r>
              <w:rPr>
                <w:sz w:val="16"/>
              </w:rPr>
              <w:t>koppeling per team aan de groep, afhankelijk van de tijd.</w:t>
            </w:r>
          </w:p>
        </w:tc>
        <w:tc>
          <w:tcPr>
            <w:tcW w:w="1843" w:type="dxa"/>
            <w:shd w:val="clear" w:color="auto" w:fill="F2F2F2"/>
            <w:vAlign w:val="center"/>
          </w:tcPr>
          <w:p w14:paraId="2D9CB149" w14:textId="77777777" w:rsidR="005039E5" w:rsidRDefault="00E51015" w:rsidP="00803F08">
            <w:pPr>
              <w:spacing w:before="0" w:after="120"/>
              <w:rPr>
                <w:sz w:val="16"/>
              </w:rPr>
            </w:pPr>
            <w:r>
              <w:rPr>
                <w:sz w:val="16"/>
              </w:rPr>
              <w:lastRenderedPageBreak/>
              <w:t>Een korte eerste r</w:t>
            </w:r>
            <w:r w:rsidR="008A6DB5">
              <w:rPr>
                <w:sz w:val="16"/>
              </w:rPr>
              <w:t>eflectie op wat er al goed gaat, waar ben je trots op en wat kan er beter. Op basis van deze reflectie formuleren ze leervragen voor de dag.</w:t>
            </w:r>
          </w:p>
          <w:p w14:paraId="6F4A02D3" w14:textId="77777777" w:rsidR="001B1B34" w:rsidRPr="00B94DF1" w:rsidRDefault="001B1B34" w:rsidP="00803F08">
            <w:pPr>
              <w:spacing w:before="0" w:after="120"/>
              <w:rPr>
                <w:sz w:val="16"/>
              </w:rPr>
            </w:pPr>
          </w:p>
        </w:tc>
        <w:tc>
          <w:tcPr>
            <w:tcW w:w="1843" w:type="dxa"/>
            <w:shd w:val="clear" w:color="auto" w:fill="F2F2F2"/>
            <w:tcMar>
              <w:top w:w="113" w:type="dxa"/>
            </w:tcMar>
            <w:vAlign w:val="center"/>
          </w:tcPr>
          <w:p w14:paraId="055B5988" w14:textId="77777777" w:rsidR="005039E5" w:rsidRPr="00B94DF1" w:rsidRDefault="005039E5" w:rsidP="00803F08">
            <w:pPr>
              <w:spacing w:before="0" w:after="120"/>
              <w:rPr>
                <w:sz w:val="16"/>
              </w:rPr>
            </w:pPr>
            <w:r>
              <w:rPr>
                <w:sz w:val="16"/>
              </w:rPr>
              <w:t>Procesbegeleider</w:t>
            </w:r>
            <w:r w:rsidR="00700620">
              <w:rPr>
                <w:sz w:val="16"/>
              </w:rPr>
              <w:t>s + ABR adviseurs, DI-er</w:t>
            </w:r>
            <w:r>
              <w:rPr>
                <w:sz w:val="16"/>
              </w:rPr>
              <w:t>/</w:t>
            </w:r>
            <w:r w:rsidR="00700620">
              <w:rPr>
                <w:sz w:val="16"/>
              </w:rPr>
              <w:t>zorgnetwerk</w:t>
            </w:r>
          </w:p>
        </w:tc>
        <w:tc>
          <w:tcPr>
            <w:tcW w:w="1984" w:type="dxa"/>
            <w:shd w:val="clear" w:color="auto" w:fill="F2F2F2"/>
            <w:tcMar>
              <w:top w:w="113" w:type="dxa"/>
            </w:tcMar>
            <w:vAlign w:val="center"/>
          </w:tcPr>
          <w:p w14:paraId="1C867A12" w14:textId="77777777" w:rsidR="005039E5" w:rsidRDefault="005039E5" w:rsidP="00C44D46">
            <w:pPr>
              <w:pStyle w:val="Lijstalinea"/>
              <w:numPr>
                <w:ilvl w:val="0"/>
                <w:numId w:val="22"/>
              </w:numPr>
              <w:spacing w:before="0" w:after="120"/>
              <w:rPr>
                <w:sz w:val="16"/>
              </w:rPr>
            </w:pPr>
            <w:r>
              <w:rPr>
                <w:sz w:val="16"/>
              </w:rPr>
              <w:t>Pennen</w:t>
            </w:r>
            <w:r w:rsidR="00D276BD">
              <w:rPr>
                <w:sz w:val="16"/>
              </w:rPr>
              <w:t>/stiften</w:t>
            </w:r>
            <w:r>
              <w:rPr>
                <w:sz w:val="16"/>
              </w:rPr>
              <w:t>, post-it (klein)</w:t>
            </w:r>
          </w:p>
          <w:p w14:paraId="6E05B8D6" w14:textId="3ACAFB12" w:rsidR="005039E5" w:rsidRDefault="005039E5" w:rsidP="00C44D46">
            <w:pPr>
              <w:pStyle w:val="Lijstalinea"/>
              <w:numPr>
                <w:ilvl w:val="0"/>
                <w:numId w:val="22"/>
              </w:numPr>
              <w:spacing w:before="0" w:after="120"/>
              <w:rPr>
                <w:sz w:val="16"/>
              </w:rPr>
            </w:pPr>
            <w:r>
              <w:rPr>
                <w:sz w:val="16"/>
              </w:rPr>
              <w:t xml:space="preserve">Uitgeprinte </w:t>
            </w:r>
            <w:r w:rsidR="000D4AAE">
              <w:rPr>
                <w:sz w:val="16"/>
              </w:rPr>
              <w:t>teamplan</w:t>
            </w:r>
            <w:r>
              <w:rPr>
                <w:sz w:val="16"/>
              </w:rPr>
              <w:t xml:space="preserve"> A</w:t>
            </w:r>
            <w:r w:rsidR="00D276BD">
              <w:rPr>
                <w:sz w:val="16"/>
              </w:rPr>
              <w:t>1</w:t>
            </w:r>
            <w:r>
              <w:rPr>
                <w:sz w:val="16"/>
              </w:rPr>
              <w:t xml:space="preserve"> formaat</w:t>
            </w:r>
          </w:p>
          <w:p w14:paraId="6C90E1B3" w14:textId="18B9E120" w:rsidR="005039E5" w:rsidRPr="00C44D46" w:rsidRDefault="005039E5" w:rsidP="00C44D46">
            <w:pPr>
              <w:pStyle w:val="Lijstalinea"/>
              <w:numPr>
                <w:ilvl w:val="0"/>
                <w:numId w:val="22"/>
              </w:numPr>
              <w:spacing w:before="0" w:after="120"/>
              <w:rPr>
                <w:sz w:val="16"/>
              </w:rPr>
            </w:pPr>
            <w:r>
              <w:rPr>
                <w:sz w:val="16"/>
              </w:rPr>
              <w:t xml:space="preserve">Voorbeeld ingevuld </w:t>
            </w:r>
            <w:r w:rsidR="000D4AAE">
              <w:rPr>
                <w:sz w:val="16"/>
              </w:rPr>
              <w:t>teamplan</w:t>
            </w:r>
            <w:r w:rsidR="00D276BD">
              <w:rPr>
                <w:sz w:val="16"/>
              </w:rPr>
              <w:t xml:space="preserve"> </w:t>
            </w:r>
            <w:r>
              <w:rPr>
                <w:sz w:val="16"/>
              </w:rPr>
              <w:t>ter inspiratie?</w:t>
            </w:r>
          </w:p>
        </w:tc>
        <w:tc>
          <w:tcPr>
            <w:tcW w:w="1843" w:type="dxa"/>
            <w:shd w:val="clear" w:color="auto" w:fill="F2F2F2"/>
            <w:vAlign w:val="center"/>
          </w:tcPr>
          <w:p w14:paraId="0D2F88E4" w14:textId="77777777" w:rsidR="005039E5" w:rsidRDefault="005039E5" w:rsidP="005B326D">
            <w:pPr>
              <w:spacing w:before="0" w:after="120"/>
              <w:rPr>
                <w:sz w:val="16"/>
              </w:rPr>
            </w:pPr>
            <w:r>
              <w:rPr>
                <w:sz w:val="16"/>
              </w:rPr>
              <w:t>Subruimtes</w:t>
            </w:r>
          </w:p>
          <w:p w14:paraId="73A345DA" w14:textId="77777777" w:rsidR="005039E5" w:rsidRDefault="0071675A" w:rsidP="005B326D">
            <w:pPr>
              <w:spacing w:before="0" w:after="120"/>
              <w:rPr>
                <w:sz w:val="16"/>
              </w:rPr>
            </w:pPr>
            <w:r>
              <w:rPr>
                <w:sz w:val="16"/>
              </w:rPr>
              <w:t xml:space="preserve">Opstelling: </w:t>
            </w:r>
            <w:r w:rsidR="00892077">
              <w:rPr>
                <w:sz w:val="16"/>
              </w:rPr>
              <w:t>5</w:t>
            </w:r>
            <w:r w:rsidR="00D45115">
              <w:rPr>
                <w:sz w:val="16"/>
              </w:rPr>
              <w:t xml:space="preserve"> </w:t>
            </w:r>
            <w:r>
              <w:rPr>
                <w:sz w:val="16"/>
              </w:rPr>
              <w:t xml:space="preserve">tafels met </w:t>
            </w:r>
            <w:r w:rsidR="00892077">
              <w:rPr>
                <w:sz w:val="16"/>
              </w:rPr>
              <w:t>5</w:t>
            </w:r>
            <w:r w:rsidR="005039E5">
              <w:rPr>
                <w:sz w:val="16"/>
              </w:rPr>
              <w:t xml:space="preserve"> stoelen per tafel. </w:t>
            </w:r>
          </w:p>
          <w:p w14:paraId="59BBB0C8" w14:textId="13E8262F" w:rsidR="005039E5" w:rsidRDefault="005039E5" w:rsidP="005B326D">
            <w:pPr>
              <w:spacing w:before="0" w:after="120"/>
              <w:rPr>
                <w:sz w:val="16"/>
              </w:rPr>
            </w:pPr>
            <w:r>
              <w:rPr>
                <w:sz w:val="16"/>
              </w:rPr>
              <w:t>Koffie, thee, frisdrank, water, aanwezig in alle subruimtes.</w:t>
            </w:r>
          </w:p>
          <w:p w14:paraId="1079DAC6" w14:textId="77777777" w:rsidR="005039E5" w:rsidRPr="00A136E0" w:rsidRDefault="005039E5" w:rsidP="00BD789D">
            <w:pPr>
              <w:spacing w:before="0" w:after="120"/>
              <w:rPr>
                <w:sz w:val="16"/>
              </w:rPr>
            </w:pPr>
            <w:r>
              <w:rPr>
                <w:sz w:val="16"/>
              </w:rPr>
              <w:lastRenderedPageBreak/>
              <w:t>Per tafel een flipover</w:t>
            </w:r>
            <w:r w:rsidR="00D276BD">
              <w:rPr>
                <w:sz w:val="16"/>
              </w:rPr>
              <w:t>/werkposter aan de muur</w:t>
            </w:r>
            <w:r>
              <w:rPr>
                <w:sz w:val="16"/>
              </w:rPr>
              <w:t>.</w:t>
            </w:r>
          </w:p>
        </w:tc>
        <w:tc>
          <w:tcPr>
            <w:tcW w:w="1417" w:type="dxa"/>
            <w:shd w:val="clear" w:color="auto" w:fill="F2F2F2"/>
            <w:vAlign w:val="center"/>
          </w:tcPr>
          <w:p w14:paraId="2DCAA9E9" w14:textId="77777777" w:rsidR="005039E5" w:rsidRDefault="00686B2C" w:rsidP="005B326D">
            <w:pPr>
              <w:spacing w:before="0" w:after="120"/>
              <w:rPr>
                <w:sz w:val="16"/>
              </w:rPr>
            </w:pPr>
            <w:r>
              <w:rPr>
                <w:sz w:val="16"/>
              </w:rPr>
              <w:lastRenderedPageBreak/>
              <w:t>alles</w:t>
            </w:r>
          </w:p>
        </w:tc>
      </w:tr>
      <w:tr w:rsidR="00A90E6A" w:rsidRPr="00B94DF1" w14:paraId="53345DDB" w14:textId="77777777" w:rsidTr="00440854">
        <w:tc>
          <w:tcPr>
            <w:tcW w:w="754" w:type="dxa"/>
            <w:shd w:val="clear" w:color="auto" w:fill="F2F2F2"/>
            <w:vAlign w:val="center"/>
          </w:tcPr>
          <w:p w14:paraId="37C3C1C7" w14:textId="77777777" w:rsidR="00A90E6A" w:rsidRPr="00B94DF1" w:rsidRDefault="001B1DA9" w:rsidP="00A90E6A">
            <w:pPr>
              <w:spacing w:before="0" w:after="120"/>
              <w:rPr>
                <w:sz w:val="16"/>
              </w:rPr>
            </w:pPr>
            <w:r>
              <w:rPr>
                <w:sz w:val="16"/>
              </w:rPr>
              <w:t>11.45-12.15</w:t>
            </w:r>
          </w:p>
        </w:tc>
        <w:tc>
          <w:tcPr>
            <w:tcW w:w="884" w:type="dxa"/>
            <w:shd w:val="clear" w:color="auto" w:fill="F2F2F2"/>
            <w:vAlign w:val="center"/>
          </w:tcPr>
          <w:p w14:paraId="6BEDC4EF" w14:textId="77777777" w:rsidR="00A90E6A" w:rsidRDefault="00A64CB4" w:rsidP="00A90E6A">
            <w:pPr>
              <w:spacing w:before="0" w:after="120"/>
              <w:rPr>
                <w:sz w:val="16"/>
              </w:rPr>
            </w:pPr>
            <w:r>
              <w:rPr>
                <w:sz w:val="16"/>
              </w:rPr>
              <w:t>30”</w:t>
            </w:r>
          </w:p>
        </w:tc>
        <w:tc>
          <w:tcPr>
            <w:tcW w:w="3584" w:type="dxa"/>
            <w:shd w:val="clear" w:color="auto" w:fill="E0E0E0"/>
            <w:vAlign w:val="center"/>
          </w:tcPr>
          <w:p w14:paraId="1BA8F645" w14:textId="77777777" w:rsidR="00A90E6A" w:rsidRDefault="00700620" w:rsidP="00A90E6A">
            <w:pPr>
              <w:spacing w:before="0" w:after="120"/>
              <w:rPr>
                <w:b/>
                <w:sz w:val="16"/>
              </w:rPr>
            </w:pPr>
            <w:r w:rsidRPr="00700620">
              <w:rPr>
                <w:b/>
                <w:sz w:val="16"/>
              </w:rPr>
              <w:t xml:space="preserve">Blended </w:t>
            </w:r>
            <w:r w:rsidR="00D45115">
              <w:rPr>
                <w:b/>
                <w:sz w:val="16"/>
              </w:rPr>
              <w:t>team</w:t>
            </w:r>
            <w:r w:rsidRPr="00700620">
              <w:rPr>
                <w:b/>
                <w:sz w:val="16"/>
              </w:rPr>
              <w:t>traject</w:t>
            </w:r>
          </w:p>
          <w:p w14:paraId="3BFC68D8" w14:textId="77777777" w:rsidR="00700620" w:rsidRDefault="00700620" w:rsidP="00A90E6A">
            <w:pPr>
              <w:spacing w:before="0" w:after="120"/>
              <w:rPr>
                <w:sz w:val="16"/>
              </w:rPr>
            </w:pPr>
            <w:r>
              <w:rPr>
                <w:sz w:val="16"/>
              </w:rPr>
              <w:t>Een introductie op het blended leertraject dat met en voor zorgteams is ontwikkeld. Kennismaking met de ondersteunende kennisproducten, aanpak en tools</w:t>
            </w:r>
            <w:r w:rsidR="001E25F8">
              <w:rPr>
                <w:sz w:val="16"/>
              </w:rPr>
              <w:t xml:space="preserve"> en hoe deze tot stand zijn gekomen.</w:t>
            </w:r>
          </w:p>
          <w:p w14:paraId="5D4EEDA6" w14:textId="77777777" w:rsidR="001E25F8" w:rsidRPr="00700620" w:rsidRDefault="001E25F8" w:rsidP="00A90E6A">
            <w:pPr>
              <w:spacing w:before="0" w:after="120"/>
              <w:rPr>
                <w:sz w:val="16"/>
              </w:rPr>
            </w:pPr>
          </w:p>
        </w:tc>
        <w:tc>
          <w:tcPr>
            <w:tcW w:w="1843" w:type="dxa"/>
            <w:shd w:val="clear" w:color="auto" w:fill="E0E0E0"/>
            <w:vAlign w:val="center"/>
          </w:tcPr>
          <w:p w14:paraId="37FFE893" w14:textId="77777777" w:rsidR="00A90E6A" w:rsidRDefault="00700620" w:rsidP="00700620">
            <w:pPr>
              <w:spacing w:before="0" w:after="120"/>
              <w:rPr>
                <w:sz w:val="16"/>
              </w:rPr>
            </w:pPr>
            <w:r>
              <w:rPr>
                <w:sz w:val="16"/>
              </w:rPr>
              <w:t>-</w:t>
            </w:r>
            <w:r w:rsidRPr="00700620">
              <w:rPr>
                <w:sz w:val="16"/>
              </w:rPr>
              <w:t xml:space="preserve">Positieve attitude tov inzet </w:t>
            </w:r>
            <w:r>
              <w:rPr>
                <w:sz w:val="16"/>
              </w:rPr>
              <w:t xml:space="preserve">van de </w:t>
            </w:r>
            <w:r w:rsidRPr="00700620">
              <w:rPr>
                <w:sz w:val="16"/>
              </w:rPr>
              <w:t xml:space="preserve">tools bij </w:t>
            </w:r>
            <w:r>
              <w:rPr>
                <w:sz w:val="16"/>
              </w:rPr>
              <w:t xml:space="preserve">zorgteams in </w:t>
            </w:r>
            <w:r w:rsidRPr="00700620">
              <w:rPr>
                <w:sz w:val="16"/>
              </w:rPr>
              <w:t>veranderproces.</w:t>
            </w:r>
          </w:p>
          <w:p w14:paraId="6F8A1F20" w14:textId="77777777" w:rsidR="001E25F8" w:rsidRDefault="001E25F8" w:rsidP="00700620">
            <w:pPr>
              <w:spacing w:before="0" w:after="120"/>
              <w:rPr>
                <w:sz w:val="16"/>
              </w:rPr>
            </w:pPr>
            <w:r>
              <w:rPr>
                <w:sz w:val="16"/>
              </w:rPr>
              <w:t>- positieve attitude tov leeromgeving</w:t>
            </w:r>
          </w:p>
          <w:p w14:paraId="20D8F2A8" w14:textId="77777777" w:rsidR="00700620" w:rsidRDefault="00700620" w:rsidP="00700620">
            <w:pPr>
              <w:spacing w:before="0" w:after="120"/>
              <w:rPr>
                <w:sz w:val="16"/>
              </w:rPr>
            </w:pPr>
            <w:r>
              <w:rPr>
                <w:sz w:val="16"/>
              </w:rPr>
              <w:t>-Kennis van de in te zetten tools</w:t>
            </w:r>
          </w:p>
          <w:p w14:paraId="3DE1DD64" w14:textId="77777777" w:rsidR="00700620" w:rsidRDefault="00700620" w:rsidP="00700620">
            <w:pPr>
              <w:spacing w:before="0" w:after="120"/>
              <w:rPr>
                <w:sz w:val="16"/>
              </w:rPr>
            </w:pPr>
            <w:r>
              <w:rPr>
                <w:sz w:val="16"/>
              </w:rPr>
              <w:t>- weet hoe de blended leeromgeving werkt</w:t>
            </w:r>
          </w:p>
          <w:p w14:paraId="1CF70E50" w14:textId="77777777" w:rsidR="00700620" w:rsidRPr="00700620" w:rsidRDefault="00700620" w:rsidP="00700620">
            <w:pPr>
              <w:spacing w:before="0" w:after="120"/>
              <w:rPr>
                <w:sz w:val="16"/>
              </w:rPr>
            </w:pPr>
          </w:p>
        </w:tc>
        <w:tc>
          <w:tcPr>
            <w:tcW w:w="1843" w:type="dxa"/>
            <w:shd w:val="clear" w:color="auto" w:fill="E0E0E0"/>
            <w:tcMar>
              <w:top w:w="113" w:type="dxa"/>
            </w:tcMar>
            <w:vAlign w:val="center"/>
          </w:tcPr>
          <w:p w14:paraId="4CECC364" w14:textId="77777777" w:rsidR="00A90E6A" w:rsidRPr="001E25F8" w:rsidRDefault="001E25F8" w:rsidP="00A90E6A">
            <w:pPr>
              <w:spacing w:before="0" w:after="120"/>
              <w:rPr>
                <w:sz w:val="16"/>
              </w:rPr>
            </w:pPr>
            <w:r w:rsidRPr="001E25F8">
              <w:rPr>
                <w:sz w:val="16"/>
              </w:rPr>
              <w:t>Isha Govaarts</w:t>
            </w:r>
          </w:p>
          <w:p w14:paraId="3210B33D" w14:textId="77777777" w:rsidR="001E25F8" w:rsidRPr="001E25F8" w:rsidRDefault="001E25F8" w:rsidP="00A90E6A">
            <w:pPr>
              <w:spacing w:before="0" w:after="120"/>
              <w:rPr>
                <w:sz w:val="16"/>
              </w:rPr>
            </w:pPr>
            <w:r w:rsidRPr="001E25F8">
              <w:rPr>
                <w:sz w:val="16"/>
              </w:rPr>
              <w:t>Bureau Raak</w:t>
            </w:r>
          </w:p>
        </w:tc>
        <w:tc>
          <w:tcPr>
            <w:tcW w:w="1984" w:type="dxa"/>
            <w:shd w:val="clear" w:color="auto" w:fill="E0E0E0"/>
            <w:tcMar>
              <w:top w:w="113" w:type="dxa"/>
            </w:tcMar>
            <w:vAlign w:val="center"/>
          </w:tcPr>
          <w:p w14:paraId="45B8F1D1" w14:textId="77777777" w:rsidR="00A90E6A" w:rsidRPr="00D276BD" w:rsidRDefault="00A90E6A" w:rsidP="00D276BD">
            <w:pPr>
              <w:pStyle w:val="Lijstalinea"/>
              <w:numPr>
                <w:ilvl w:val="0"/>
                <w:numId w:val="22"/>
              </w:numPr>
              <w:spacing w:before="0" w:after="120"/>
            </w:pPr>
          </w:p>
        </w:tc>
        <w:tc>
          <w:tcPr>
            <w:tcW w:w="1843" w:type="dxa"/>
            <w:shd w:val="clear" w:color="auto" w:fill="E0E0E0"/>
            <w:vAlign w:val="center"/>
          </w:tcPr>
          <w:p w14:paraId="6321C3C7" w14:textId="77777777" w:rsidR="00A90E6A" w:rsidRPr="001E25F8" w:rsidRDefault="00A90E6A" w:rsidP="00A90E6A">
            <w:pPr>
              <w:spacing w:before="0" w:after="120"/>
              <w:rPr>
                <w:sz w:val="16"/>
              </w:rPr>
            </w:pPr>
            <w:r w:rsidRPr="001E25F8">
              <w:rPr>
                <w:sz w:val="16"/>
              </w:rPr>
              <w:t xml:space="preserve">Plenaire zaal </w:t>
            </w:r>
          </w:p>
          <w:p w14:paraId="216095DE" w14:textId="77777777" w:rsidR="00A90E6A" w:rsidRPr="001E25F8" w:rsidRDefault="00A90E6A" w:rsidP="00A90E6A">
            <w:pPr>
              <w:spacing w:before="0" w:after="120"/>
              <w:rPr>
                <w:sz w:val="16"/>
              </w:rPr>
            </w:pPr>
            <w:r w:rsidRPr="001E25F8">
              <w:rPr>
                <w:sz w:val="16"/>
              </w:rPr>
              <w:t>Theateropstelling</w:t>
            </w:r>
          </w:p>
          <w:p w14:paraId="116220B2" w14:textId="77777777" w:rsidR="00A90E6A" w:rsidRPr="001E25F8" w:rsidRDefault="00A90E6A" w:rsidP="00A90E6A">
            <w:pPr>
              <w:spacing w:before="0" w:after="120"/>
              <w:rPr>
                <w:sz w:val="16"/>
              </w:rPr>
            </w:pPr>
            <w:r w:rsidRPr="001E25F8">
              <w:rPr>
                <w:sz w:val="16"/>
              </w:rPr>
              <w:t xml:space="preserve">scherm en geluid. </w:t>
            </w:r>
          </w:p>
          <w:p w14:paraId="7C8D053B" w14:textId="77777777" w:rsidR="00A90E6A" w:rsidRPr="001E25F8" w:rsidRDefault="00A90E6A" w:rsidP="00A90E6A">
            <w:pPr>
              <w:spacing w:before="0" w:after="120"/>
              <w:rPr>
                <w:sz w:val="16"/>
              </w:rPr>
            </w:pPr>
          </w:p>
        </w:tc>
        <w:tc>
          <w:tcPr>
            <w:tcW w:w="1417" w:type="dxa"/>
            <w:shd w:val="clear" w:color="auto" w:fill="E0E0E0"/>
            <w:vAlign w:val="center"/>
          </w:tcPr>
          <w:p w14:paraId="490EADF5" w14:textId="77777777" w:rsidR="00A90E6A" w:rsidRPr="001E25F8" w:rsidRDefault="00D276BD" w:rsidP="00A90E6A">
            <w:pPr>
              <w:spacing w:before="0" w:after="120"/>
              <w:rPr>
                <w:sz w:val="16"/>
              </w:rPr>
            </w:pPr>
            <w:r>
              <w:rPr>
                <w:sz w:val="16"/>
              </w:rPr>
              <w:t>Wat gaan we doen?</w:t>
            </w:r>
          </w:p>
        </w:tc>
      </w:tr>
      <w:tr w:rsidR="004A59B3" w:rsidRPr="00B94DF1" w14:paraId="78BCE0F7" w14:textId="77777777" w:rsidTr="00440854">
        <w:tc>
          <w:tcPr>
            <w:tcW w:w="754" w:type="dxa"/>
            <w:shd w:val="clear" w:color="auto" w:fill="F2F2F2"/>
            <w:vAlign w:val="center"/>
          </w:tcPr>
          <w:p w14:paraId="1B0169D6" w14:textId="77777777" w:rsidR="005039E5" w:rsidRDefault="001B1DA9" w:rsidP="00BD789D">
            <w:pPr>
              <w:spacing w:before="0" w:after="120"/>
              <w:rPr>
                <w:sz w:val="16"/>
              </w:rPr>
            </w:pPr>
            <w:r>
              <w:rPr>
                <w:sz w:val="16"/>
              </w:rPr>
              <w:t>12.15-13.00</w:t>
            </w:r>
          </w:p>
        </w:tc>
        <w:tc>
          <w:tcPr>
            <w:tcW w:w="884" w:type="dxa"/>
            <w:shd w:val="clear" w:color="auto" w:fill="F2F2F2"/>
            <w:vAlign w:val="center"/>
          </w:tcPr>
          <w:p w14:paraId="2045F0F7" w14:textId="77777777" w:rsidR="005039E5" w:rsidRDefault="005039E5" w:rsidP="00803F08">
            <w:pPr>
              <w:spacing w:before="0" w:after="120"/>
              <w:rPr>
                <w:sz w:val="16"/>
              </w:rPr>
            </w:pPr>
            <w:r>
              <w:rPr>
                <w:sz w:val="16"/>
              </w:rPr>
              <w:t>45’</w:t>
            </w:r>
          </w:p>
        </w:tc>
        <w:tc>
          <w:tcPr>
            <w:tcW w:w="3584" w:type="dxa"/>
            <w:shd w:val="clear" w:color="auto" w:fill="F2F2F2"/>
            <w:vAlign w:val="center"/>
          </w:tcPr>
          <w:p w14:paraId="3639EC61" w14:textId="77777777" w:rsidR="005039E5" w:rsidRDefault="005039E5" w:rsidP="00803F08">
            <w:pPr>
              <w:spacing w:before="0" w:after="120"/>
              <w:rPr>
                <w:b/>
                <w:sz w:val="16"/>
              </w:rPr>
            </w:pPr>
            <w:r>
              <w:rPr>
                <w:b/>
                <w:sz w:val="16"/>
              </w:rPr>
              <w:t>Lunchpauze</w:t>
            </w:r>
          </w:p>
        </w:tc>
        <w:tc>
          <w:tcPr>
            <w:tcW w:w="1843" w:type="dxa"/>
            <w:shd w:val="clear" w:color="auto" w:fill="F2F2F2"/>
            <w:vAlign w:val="center"/>
          </w:tcPr>
          <w:p w14:paraId="672E0500" w14:textId="77777777" w:rsidR="005039E5" w:rsidRPr="00A136E0" w:rsidRDefault="005039E5" w:rsidP="00803F08">
            <w:pPr>
              <w:spacing w:before="0" w:after="120"/>
              <w:rPr>
                <w:sz w:val="16"/>
              </w:rPr>
            </w:pPr>
          </w:p>
        </w:tc>
        <w:tc>
          <w:tcPr>
            <w:tcW w:w="1843" w:type="dxa"/>
            <w:shd w:val="clear" w:color="auto" w:fill="F2F2F2"/>
            <w:tcMar>
              <w:top w:w="113" w:type="dxa"/>
            </w:tcMar>
            <w:vAlign w:val="center"/>
          </w:tcPr>
          <w:p w14:paraId="6B82C0F1" w14:textId="77777777" w:rsidR="005039E5" w:rsidRDefault="001B1DA9" w:rsidP="00803F08">
            <w:pPr>
              <w:spacing w:before="0" w:after="120"/>
              <w:rPr>
                <w:sz w:val="16"/>
              </w:rPr>
            </w:pPr>
            <w:r>
              <w:rPr>
                <w:sz w:val="16"/>
              </w:rPr>
              <w:t>Stoelen uit plenaire zaal halen</w:t>
            </w:r>
            <w:r w:rsidR="00D276BD">
              <w:rPr>
                <w:sz w:val="16"/>
              </w:rPr>
              <w:t xml:space="preserve"> ivm biosquiz</w:t>
            </w:r>
            <w:r w:rsidR="00AC0BC6">
              <w:rPr>
                <w:sz w:val="16"/>
              </w:rPr>
              <w:t>, lijnen op de grond voorbereiden</w:t>
            </w:r>
          </w:p>
        </w:tc>
        <w:tc>
          <w:tcPr>
            <w:tcW w:w="1984" w:type="dxa"/>
            <w:shd w:val="clear" w:color="auto" w:fill="F2F2F2"/>
            <w:tcMar>
              <w:top w:w="113" w:type="dxa"/>
            </w:tcMar>
            <w:vAlign w:val="center"/>
          </w:tcPr>
          <w:p w14:paraId="1230C5A1" w14:textId="77777777" w:rsidR="005039E5" w:rsidRPr="00A136E0" w:rsidRDefault="005039E5" w:rsidP="00803F08">
            <w:pPr>
              <w:spacing w:before="0" w:after="120"/>
              <w:rPr>
                <w:sz w:val="16"/>
              </w:rPr>
            </w:pPr>
            <w:r>
              <w:rPr>
                <w:sz w:val="16"/>
              </w:rPr>
              <w:t>Op de lunchtafels liggen kleine kaartjes met prikkelende vragen/stellingen voor tijdens de lunch</w:t>
            </w:r>
          </w:p>
        </w:tc>
        <w:tc>
          <w:tcPr>
            <w:tcW w:w="1843" w:type="dxa"/>
            <w:shd w:val="clear" w:color="auto" w:fill="F2F2F2"/>
          </w:tcPr>
          <w:p w14:paraId="741A7080" w14:textId="77777777" w:rsidR="005039E5" w:rsidRDefault="005039E5" w:rsidP="005B326D">
            <w:pPr>
              <w:spacing w:before="0" w:after="120"/>
              <w:rPr>
                <w:sz w:val="16"/>
              </w:rPr>
            </w:pPr>
            <w:r>
              <w:rPr>
                <w:sz w:val="16"/>
              </w:rPr>
              <w:t>Lunchlocatie</w:t>
            </w:r>
          </w:p>
        </w:tc>
        <w:tc>
          <w:tcPr>
            <w:tcW w:w="1417" w:type="dxa"/>
            <w:shd w:val="clear" w:color="auto" w:fill="F2F2F2"/>
          </w:tcPr>
          <w:p w14:paraId="355AD57D" w14:textId="77777777" w:rsidR="005039E5" w:rsidRDefault="005039E5" w:rsidP="005B326D">
            <w:pPr>
              <w:spacing w:before="0" w:after="120"/>
              <w:rPr>
                <w:sz w:val="16"/>
              </w:rPr>
            </w:pPr>
          </w:p>
        </w:tc>
      </w:tr>
      <w:tr w:rsidR="004A59B3" w:rsidRPr="00B94DF1" w14:paraId="2D8AF180" w14:textId="77777777" w:rsidTr="00440854">
        <w:tc>
          <w:tcPr>
            <w:tcW w:w="754" w:type="dxa"/>
            <w:shd w:val="clear" w:color="auto" w:fill="F3F3F3"/>
            <w:vAlign w:val="center"/>
          </w:tcPr>
          <w:p w14:paraId="010F6BA8" w14:textId="77777777" w:rsidR="005039E5" w:rsidRDefault="001B1DA9" w:rsidP="005B539F">
            <w:pPr>
              <w:spacing w:before="0" w:after="120"/>
              <w:rPr>
                <w:sz w:val="16"/>
              </w:rPr>
            </w:pPr>
            <w:r>
              <w:rPr>
                <w:sz w:val="16"/>
              </w:rPr>
              <w:t>13.00-14.00</w:t>
            </w:r>
          </w:p>
        </w:tc>
        <w:tc>
          <w:tcPr>
            <w:tcW w:w="884" w:type="dxa"/>
            <w:shd w:val="clear" w:color="auto" w:fill="F3F3F3"/>
            <w:vAlign w:val="center"/>
          </w:tcPr>
          <w:p w14:paraId="47A1AC53" w14:textId="77777777" w:rsidR="005039E5" w:rsidRDefault="00121DB6" w:rsidP="00A136E0">
            <w:pPr>
              <w:spacing w:before="0" w:after="120"/>
              <w:rPr>
                <w:sz w:val="16"/>
              </w:rPr>
            </w:pPr>
            <w:r>
              <w:rPr>
                <w:sz w:val="16"/>
              </w:rPr>
              <w:t>60”</w:t>
            </w:r>
          </w:p>
        </w:tc>
        <w:tc>
          <w:tcPr>
            <w:tcW w:w="3584" w:type="dxa"/>
            <w:shd w:val="clear" w:color="auto" w:fill="F3F3F3"/>
            <w:vAlign w:val="center"/>
          </w:tcPr>
          <w:p w14:paraId="205CD102" w14:textId="77777777" w:rsidR="005039E5" w:rsidRDefault="005039E5" w:rsidP="00A136E0">
            <w:pPr>
              <w:spacing w:before="0" w:after="120"/>
              <w:rPr>
                <w:b/>
                <w:sz w:val="16"/>
              </w:rPr>
            </w:pPr>
            <w:r>
              <w:rPr>
                <w:b/>
                <w:sz w:val="16"/>
              </w:rPr>
              <w:t>Workshop Storytelling</w:t>
            </w:r>
          </w:p>
          <w:p w14:paraId="23CB0B67" w14:textId="77777777" w:rsidR="002E5521" w:rsidRPr="00613EB6" w:rsidRDefault="00473F12" w:rsidP="00A136E0">
            <w:pPr>
              <w:spacing w:before="0" w:after="120"/>
              <w:rPr>
                <w:sz w:val="16"/>
              </w:rPr>
            </w:pPr>
            <w:r>
              <w:rPr>
                <w:sz w:val="16"/>
              </w:rPr>
              <w:t xml:space="preserve">Parallelsessie: </w:t>
            </w:r>
            <w:r w:rsidR="00613EB6">
              <w:rPr>
                <w:sz w:val="16"/>
              </w:rPr>
              <w:t>Stapsgewijs komt er een verhaal op papier. Ter inspiratie en voorbeeld krijgen deelnemers eerst een succesverhaal te horen van…</w:t>
            </w:r>
          </w:p>
        </w:tc>
        <w:tc>
          <w:tcPr>
            <w:tcW w:w="1843" w:type="dxa"/>
            <w:shd w:val="clear" w:color="auto" w:fill="F3F3F3"/>
            <w:vAlign w:val="center"/>
          </w:tcPr>
          <w:p w14:paraId="3F812172" w14:textId="77777777" w:rsidR="008A6DB5" w:rsidRDefault="008A6DB5" w:rsidP="006C3540">
            <w:pPr>
              <w:spacing w:before="0" w:after="120"/>
              <w:rPr>
                <w:sz w:val="16"/>
              </w:rPr>
            </w:pPr>
            <w:r>
              <w:rPr>
                <w:sz w:val="16"/>
              </w:rPr>
              <w:t>Kennis &amp; vaardigheden:</w:t>
            </w:r>
          </w:p>
          <w:p w14:paraId="57ECE0A3" w14:textId="77777777" w:rsidR="005039E5" w:rsidRDefault="005039E5" w:rsidP="006C3540">
            <w:pPr>
              <w:spacing w:before="0" w:after="120"/>
              <w:rPr>
                <w:sz w:val="16"/>
              </w:rPr>
            </w:pPr>
            <w:r>
              <w:rPr>
                <w:sz w:val="16"/>
              </w:rPr>
              <w:t>Deelnemers leren dmv storytelling het ABR verhaal</w:t>
            </w:r>
            <w:r w:rsidR="002E5521">
              <w:rPr>
                <w:sz w:val="16"/>
              </w:rPr>
              <w:t xml:space="preserve">/ </w:t>
            </w:r>
            <w:r>
              <w:rPr>
                <w:sz w:val="16"/>
              </w:rPr>
              <w:t xml:space="preserve"> te vertellen en collega’s met hun enthousiasme te besmetten.</w:t>
            </w:r>
          </w:p>
        </w:tc>
        <w:tc>
          <w:tcPr>
            <w:tcW w:w="1843" w:type="dxa"/>
            <w:shd w:val="clear" w:color="auto" w:fill="F3F3F3"/>
            <w:tcMar>
              <w:top w:w="113" w:type="dxa"/>
            </w:tcMar>
            <w:vAlign w:val="center"/>
          </w:tcPr>
          <w:p w14:paraId="3572BF55" w14:textId="77777777" w:rsidR="005039E5" w:rsidRDefault="001E25F8" w:rsidP="007601CA">
            <w:pPr>
              <w:spacing w:before="0" w:after="120"/>
              <w:rPr>
                <w:sz w:val="16"/>
              </w:rPr>
            </w:pPr>
            <w:r>
              <w:rPr>
                <w:sz w:val="16"/>
              </w:rPr>
              <w:t>Martijn Simons/ Vilans</w:t>
            </w:r>
          </w:p>
          <w:p w14:paraId="0E22EBDC" w14:textId="77777777" w:rsidR="00473F12" w:rsidRDefault="00473F12" w:rsidP="007601CA">
            <w:pPr>
              <w:spacing w:before="0" w:after="120"/>
              <w:rPr>
                <w:sz w:val="16"/>
              </w:rPr>
            </w:pPr>
          </w:p>
        </w:tc>
        <w:tc>
          <w:tcPr>
            <w:tcW w:w="1984" w:type="dxa"/>
            <w:shd w:val="clear" w:color="auto" w:fill="F3F3F3"/>
            <w:tcMar>
              <w:top w:w="113" w:type="dxa"/>
            </w:tcMar>
            <w:vAlign w:val="center"/>
          </w:tcPr>
          <w:p w14:paraId="6CBF1170" w14:textId="2F59112A" w:rsidR="005039E5" w:rsidRPr="00B94DF1" w:rsidRDefault="000D4AAE" w:rsidP="00BF73C4">
            <w:pPr>
              <w:spacing w:before="0" w:after="120"/>
              <w:rPr>
                <w:sz w:val="16"/>
              </w:rPr>
            </w:pPr>
            <w:r>
              <w:rPr>
                <w:sz w:val="16"/>
              </w:rPr>
              <w:t xml:space="preserve">? </w:t>
            </w:r>
          </w:p>
        </w:tc>
        <w:tc>
          <w:tcPr>
            <w:tcW w:w="1843" w:type="dxa"/>
            <w:shd w:val="clear" w:color="auto" w:fill="F3F3F3"/>
            <w:vAlign w:val="center"/>
          </w:tcPr>
          <w:p w14:paraId="790CF091" w14:textId="77777777" w:rsidR="0071675A" w:rsidRDefault="0071675A" w:rsidP="0071675A">
            <w:pPr>
              <w:spacing w:before="0" w:after="120"/>
              <w:rPr>
                <w:sz w:val="16"/>
              </w:rPr>
            </w:pPr>
            <w:r>
              <w:rPr>
                <w:sz w:val="16"/>
              </w:rPr>
              <w:t>Subruimtes</w:t>
            </w:r>
          </w:p>
          <w:p w14:paraId="0075E6B0" w14:textId="77777777" w:rsidR="0071675A" w:rsidRDefault="0071675A" w:rsidP="0071675A">
            <w:pPr>
              <w:spacing w:before="0" w:after="120"/>
              <w:rPr>
                <w:sz w:val="16"/>
              </w:rPr>
            </w:pPr>
            <w:r>
              <w:rPr>
                <w:sz w:val="16"/>
              </w:rPr>
              <w:t xml:space="preserve">Opstelling: 5 tafels met </w:t>
            </w:r>
            <w:r w:rsidR="00E93D57">
              <w:rPr>
                <w:sz w:val="16"/>
              </w:rPr>
              <w:t>5</w:t>
            </w:r>
            <w:r>
              <w:rPr>
                <w:sz w:val="16"/>
              </w:rPr>
              <w:t xml:space="preserve"> stoelen per tafel. </w:t>
            </w:r>
          </w:p>
          <w:p w14:paraId="461F92BA" w14:textId="150716BE" w:rsidR="0071675A" w:rsidRDefault="0071675A" w:rsidP="0071675A">
            <w:pPr>
              <w:spacing w:before="0" w:after="120"/>
              <w:rPr>
                <w:sz w:val="16"/>
              </w:rPr>
            </w:pPr>
            <w:r>
              <w:rPr>
                <w:sz w:val="16"/>
              </w:rPr>
              <w:t>Koffie, thee, frisdrank, water, aanwezig in alle subruimtes.</w:t>
            </w:r>
          </w:p>
          <w:p w14:paraId="444CCA87" w14:textId="77777777" w:rsidR="005039E5" w:rsidRPr="007601CA" w:rsidRDefault="0071675A" w:rsidP="0071675A">
            <w:pPr>
              <w:spacing w:before="0" w:after="120"/>
              <w:rPr>
                <w:sz w:val="16"/>
              </w:rPr>
            </w:pPr>
            <w:r>
              <w:rPr>
                <w:sz w:val="16"/>
              </w:rPr>
              <w:t>Per tafel een flipover</w:t>
            </w:r>
          </w:p>
        </w:tc>
        <w:tc>
          <w:tcPr>
            <w:tcW w:w="1417" w:type="dxa"/>
            <w:shd w:val="clear" w:color="auto" w:fill="F3F3F3"/>
            <w:vAlign w:val="center"/>
          </w:tcPr>
          <w:p w14:paraId="510283FE" w14:textId="77777777" w:rsidR="005039E5" w:rsidRDefault="006B30BA" w:rsidP="005B326D">
            <w:pPr>
              <w:spacing w:before="0" w:after="120"/>
              <w:rPr>
                <w:sz w:val="16"/>
              </w:rPr>
            </w:pPr>
            <w:r>
              <w:rPr>
                <w:sz w:val="16"/>
              </w:rPr>
              <w:t>Uitproberen</w:t>
            </w:r>
          </w:p>
          <w:p w14:paraId="688E9724" w14:textId="77777777" w:rsidR="006B30BA" w:rsidRDefault="006B30BA" w:rsidP="005B326D">
            <w:pPr>
              <w:spacing w:before="0" w:after="120"/>
              <w:rPr>
                <w:sz w:val="16"/>
              </w:rPr>
            </w:pPr>
            <w:r>
              <w:rPr>
                <w:sz w:val="16"/>
              </w:rPr>
              <w:t>Belang</w:t>
            </w:r>
          </w:p>
          <w:p w14:paraId="4149212F" w14:textId="77777777" w:rsidR="006B30BA" w:rsidRPr="007601CA" w:rsidRDefault="001E25F8" w:rsidP="005B326D">
            <w:pPr>
              <w:spacing w:before="0" w:after="120"/>
              <w:rPr>
                <w:sz w:val="16"/>
              </w:rPr>
            </w:pPr>
            <w:r>
              <w:rPr>
                <w:sz w:val="16"/>
              </w:rPr>
              <w:t>Richting</w:t>
            </w:r>
          </w:p>
        </w:tc>
      </w:tr>
      <w:tr w:rsidR="007F0F33" w:rsidRPr="00B94DF1" w14:paraId="74E2266D" w14:textId="77777777" w:rsidTr="00440854">
        <w:tc>
          <w:tcPr>
            <w:tcW w:w="754" w:type="dxa"/>
            <w:shd w:val="clear" w:color="auto" w:fill="F3F3F3"/>
            <w:vAlign w:val="center"/>
          </w:tcPr>
          <w:p w14:paraId="465F84C8" w14:textId="77777777" w:rsidR="00473F12" w:rsidRDefault="001B1DA9" w:rsidP="005B539F">
            <w:pPr>
              <w:spacing w:before="0" w:after="120"/>
              <w:rPr>
                <w:sz w:val="16"/>
              </w:rPr>
            </w:pPr>
            <w:r>
              <w:rPr>
                <w:sz w:val="16"/>
              </w:rPr>
              <w:lastRenderedPageBreak/>
              <w:t>13.00-14.00</w:t>
            </w:r>
          </w:p>
        </w:tc>
        <w:tc>
          <w:tcPr>
            <w:tcW w:w="884" w:type="dxa"/>
            <w:shd w:val="clear" w:color="auto" w:fill="F3F3F3"/>
            <w:vAlign w:val="center"/>
          </w:tcPr>
          <w:p w14:paraId="5975B8DB" w14:textId="77777777" w:rsidR="00473F12" w:rsidRDefault="00121DB6" w:rsidP="00A136E0">
            <w:pPr>
              <w:spacing w:before="0" w:after="120"/>
              <w:rPr>
                <w:sz w:val="16"/>
              </w:rPr>
            </w:pPr>
            <w:r>
              <w:rPr>
                <w:sz w:val="16"/>
              </w:rPr>
              <w:t>60”</w:t>
            </w:r>
          </w:p>
        </w:tc>
        <w:tc>
          <w:tcPr>
            <w:tcW w:w="3584" w:type="dxa"/>
            <w:shd w:val="clear" w:color="auto" w:fill="F3F3F3"/>
            <w:vAlign w:val="center"/>
          </w:tcPr>
          <w:p w14:paraId="14419F59" w14:textId="77777777" w:rsidR="00473F12" w:rsidRDefault="00473F12" w:rsidP="00A136E0">
            <w:pPr>
              <w:spacing w:before="0" w:after="120"/>
              <w:rPr>
                <w:b/>
                <w:sz w:val="16"/>
              </w:rPr>
            </w:pPr>
            <w:r>
              <w:rPr>
                <w:b/>
                <w:sz w:val="16"/>
              </w:rPr>
              <w:t>Expertsessie</w:t>
            </w:r>
          </w:p>
          <w:p w14:paraId="348AE17D" w14:textId="77777777" w:rsidR="00473F12" w:rsidRPr="00473F12" w:rsidRDefault="00473F12" w:rsidP="00A136E0">
            <w:pPr>
              <w:spacing w:before="0" w:after="120"/>
              <w:rPr>
                <w:sz w:val="16"/>
              </w:rPr>
            </w:pPr>
            <w:r>
              <w:rPr>
                <w:sz w:val="16"/>
              </w:rPr>
              <w:t xml:space="preserve">Parallelsessie: Ieder veranderteam heeft </w:t>
            </w:r>
            <w:r w:rsidR="00D276BD">
              <w:rPr>
                <w:sz w:val="16"/>
              </w:rPr>
              <w:t xml:space="preserve">in de ochtend bij ‘teamtime’ </w:t>
            </w:r>
            <w:r w:rsidR="00892077">
              <w:rPr>
                <w:sz w:val="16"/>
              </w:rPr>
              <w:t xml:space="preserve">eigen </w:t>
            </w:r>
            <w:r w:rsidR="00D276BD">
              <w:rPr>
                <w:sz w:val="16"/>
              </w:rPr>
              <w:t>leervragen geformuleerd</w:t>
            </w:r>
            <w:r w:rsidR="00E93D57">
              <w:rPr>
                <w:sz w:val="16"/>
              </w:rPr>
              <w:t xml:space="preserve"> </w:t>
            </w:r>
            <w:r>
              <w:rPr>
                <w:sz w:val="16"/>
              </w:rPr>
              <w:t xml:space="preserve">en krijgt hier de ruimte om </w:t>
            </w:r>
            <w:r w:rsidR="00D45115">
              <w:rPr>
                <w:sz w:val="16"/>
              </w:rPr>
              <w:t xml:space="preserve">hierover te sparren met een expert en dit verder onder begeleiding uit te werken. </w:t>
            </w:r>
            <w:r w:rsidR="00892077">
              <w:rPr>
                <w:sz w:val="16"/>
              </w:rPr>
              <w:t>Dit kunnen ook andere vragen zijn zolang ze betrekking hebben op ABR en veranderaanpak.</w:t>
            </w:r>
          </w:p>
        </w:tc>
        <w:tc>
          <w:tcPr>
            <w:tcW w:w="1843" w:type="dxa"/>
            <w:shd w:val="clear" w:color="auto" w:fill="F3F3F3"/>
            <w:vAlign w:val="center"/>
          </w:tcPr>
          <w:p w14:paraId="4EF94F2D" w14:textId="77777777" w:rsidR="008A6DB5" w:rsidRDefault="008A6DB5" w:rsidP="006C3540">
            <w:pPr>
              <w:spacing w:before="0" w:after="120"/>
              <w:rPr>
                <w:sz w:val="16"/>
              </w:rPr>
            </w:pPr>
            <w:r>
              <w:rPr>
                <w:sz w:val="16"/>
              </w:rPr>
              <w:t>Kennis &amp; vaardigheden:</w:t>
            </w:r>
          </w:p>
          <w:p w14:paraId="4D5F5839" w14:textId="77777777" w:rsidR="00473F12" w:rsidRDefault="00E93D57" w:rsidP="006C3540">
            <w:pPr>
              <w:spacing w:before="0" w:after="120"/>
              <w:rPr>
                <w:sz w:val="16"/>
              </w:rPr>
            </w:pPr>
            <w:r>
              <w:rPr>
                <w:sz w:val="16"/>
              </w:rPr>
              <w:t xml:space="preserve">Na afloop van deze sessie heeft de deelnemer antwoord op een vraagstuk/ leervraag dat speelt binnen zijn of haar organisatie. </w:t>
            </w:r>
          </w:p>
          <w:p w14:paraId="5DC86B9B" w14:textId="77777777" w:rsidR="00E93D57" w:rsidRDefault="00E93D57" w:rsidP="006C3540">
            <w:pPr>
              <w:spacing w:before="0" w:after="120"/>
              <w:rPr>
                <w:sz w:val="16"/>
              </w:rPr>
            </w:pPr>
          </w:p>
        </w:tc>
        <w:tc>
          <w:tcPr>
            <w:tcW w:w="1843" w:type="dxa"/>
            <w:shd w:val="clear" w:color="auto" w:fill="F3F3F3"/>
            <w:tcMar>
              <w:top w:w="113" w:type="dxa"/>
            </w:tcMar>
            <w:vAlign w:val="center"/>
          </w:tcPr>
          <w:p w14:paraId="6CD4FE89" w14:textId="77777777" w:rsidR="00473F12" w:rsidRDefault="001E25F8" w:rsidP="007601CA">
            <w:pPr>
              <w:spacing w:before="0" w:after="120"/>
              <w:rPr>
                <w:sz w:val="16"/>
              </w:rPr>
            </w:pPr>
            <w:r>
              <w:rPr>
                <w:sz w:val="16"/>
              </w:rPr>
              <w:t xml:space="preserve"> adviseurs </w:t>
            </w:r>
            <w:r w:rsidR="00E93D57">
              <w:rPr>
                <w:sz w:val="16"/>
              </w:rPr>
              <w:t>programma ABR</w:t>
            </w:r>
          </w:p>
          <w:p w14:paraId="4235B6D2" w14:textId="77777777" w:rsidR="001E25F8" w:rsidRDefault="001E25F8" w:rsidP="007601CA">
            <w:pPr>
              <w:spacing w:before="0" w:after="120"/>
              <w:rPr>
                <w:sz w:val="16"/>
              </w:rPr>
            </w:pPr>
            <w:r>
              <w:rPr>
                <w:sz w:val="16"/>
              </w:rPr>
              <w:t>Procesbegeleider</w:t>
            </w:r>
          </w:p>
          <w:p w14:paraId="21B3633E" w14:textId="77777777" w:rsidR="001E25F8" w:rsidRDefault="001E25F8" w:rsidP="007601CA">
            <w:pPr>
              <w:spacing w:before="0" w:after="120"/>
              <w:rPr>
                <w:sz w:val="16"/>
              </w:rPr>
            </w:pPr>
            <w:r>
              <w:rPr>
                <w:sz w:val="16"/>
              </w:rPr>
              <w:t>Deskundige infectiepreventie</w:t>
            </w:r>
          </w:p>
        </w:tc>
        <w:tc>
          <w:tcPr>
            <w:tcW w:w="1984" w:type="dxa"/>
            <w:shd w:val="clear" w:color="auto" w:fill="F3F3F3"/>
            <w:tcMar>
              <w:top w:w="113" w:type="dxa"/>
            </w:tcMar>
            <w:vAlign w:val="center"/>
          </w:tcPr>
          <w:p w14:paraId="79F309E7" w14:textId="77777777" w:rsidR="00473F12" w:rsidRPr="00B94DF1" w:rsidRDefault="00473F12" w:rsidP="00BF73C4">
            <w:pPr>
              <w:spacing w:before="0" w:after="120"/>
              <w:rPr>
                <w:sz w:val="16"/>
              </w:rPr>
            </w:pPr>
          </w:p>
        </w:tc>
        <w:tc>
          <w:tcPr>
            <w:tcW w:w="1843" w:type="dxa"/>
            <w:shd w:val="clear" w:color="auto" w:fill="F3F3F3"/>
            <w:vAlign w:val="center"/>
          </w:tcPr>
          <w:p w14:paraId="7BCFCE96" w14:textId="77777777" w:rsidR="0071675A" w:rsidRDefault="0071675A" w:rsidP="0071675A">
            <w:pPr>
              <w:spacing w:before="0" w:after="120"/>
              <w:rPr>
                <w:sz w:val="16"/>
              </w:rPr>
            </w:pPr>
            <w:r>
              <w:rPr>
                <w:sz w:val="16"/>
              </w:rPr>
              <w:t>Subruimtes</w:t>
            </w:r>
          </w:p>
          <w:p w14:paraId="6E355171" w14:textId="77777777" w:rsidR="0071675A" w:rsidRDefault="0071675A" w:rsidP="0071675A">
            <w:pPr>
              <w:spacing w:before="0" w:after="120"/>
              <w:rPr>
                <w:sz w:val="16"/>
              </w:rPr>
            </w:pPr>
            <w:r>
              <w:rPr>
                <w:sz w:val="16"/>
              </w:rPr>
              <w:t xml:space="preserve">Opstelling: 5 tafels met </w:t>
            </w:r>
            <w:r w:rsidR="00E93D57">
              <w:rPr>
                <w:sz w:val="16"/>
              </w:rPr>
              <w:t>5</w:t>
            </w:r>
            <w:r>
              <w:rPr>
                <w:sz w:val="16"/>
              </w:rPr>
              <w:t xml:space="preserve"> stoelen per tafel. </w:t>
            </w:r>
          </w:p>
          <w:p w14:paraId="0E824D1F" w14:textId="77BEFC9C" w:rsidR="0071675A" w:rsidRDefault="0071675A" w:rsidP="0071675A">
            <w:pPr>
              <w:spacing w:before="0" w:after="120"/>
              <w:rPr>
                <w:sz w:val="16"/>
              </w:rPr>
            </w:pPr>
            <w:r>
              <w:rPr>
                <w:sz w:val="16"/>
              </w:rPr>
              <w:t>K</w:t>
            </w:r>
            <w:r w:rsidR="000D4AAE">
              <w:rPr>
                <w:sz w:val="16"/>
              </w:rPr>
              <w:t xml:space="preserve">offie, thee, frisdrank, water, </w:t>
            </w:r>
            <w:r>
              <w:rPr>
                <w:sz w:val="16"/>
              </w:rPr>
              <w:t xml:space="preserve"> aanwezig in alle subruimtes.</w:t>
            </w:r>
          </w:p>
          <w:p w14:paraId="37D5557C" w14:textId="77777777" w:rsidR="00473F12" w:rsidRPr="007601CA" w:rsidRDefault="0071675A" w:rsidP="0071675A">
            <w:pPr>
              <w:spacing w:before="0" w:after="120"/>
              <w:rPr>
                <w:sz w:val="16"/>
              </w:rPr>
            </w:pPr>
            <w:r>
              <w:rPr>
                <w:sz w:val="16"/>
              </w:rPr>
              <w:t>Per tafel een flipover</w:t>
            </w:r>
          </w:p>
        </w:tc>
        <w:tc>
          <w:tcPr>
            <w:tcW w:w="1417" w:type="dxa"/>
            <w:shd w:val="clear" w:color="auto" w:fill="F3F3F3"/>
            <w:vAlign w:val="center"/>
          </w:tcPr>
          <w:p w14:paraId="0E3D4ADE" w14:textId="77777777" w:rsidR="00473F12" w:rsidRDefault="001E25F8" w:rsidP="005B326D">
            <w:pPr>
              <w:spacing w:before="0" w:after="120"/>
              <w:rPr>
                <w:sz w:val="16"/>
              </w:rPr>
            </w:pPr>
            <w:r>
              <w:rPr>
                <w:sz w:val="16"/>
              </w:rPr>
              <w:t>Wat kan er beter?</w:t>
            </w:r>
          </w:p>
          <w:p w14:paraId="606DF1CD" w14:textId="77777777" w:rsidR="00473F12" w:rsidRDefault="001E25F8" w:rsidP="005B326D">
            <w:pPr>
              <w:spacing w:before="0" w:after="120"/>
              <w:rPr>
                <w:sz w:val="16"/>
              </w:rPr>
            </w:pPr>
            <w:r>
              <w:rPr>
                <w:sz w:val="16"/>
              </w:rPr>
              <w:t>Wat gaat er goed?</w:t>
            </w:r>
          </w:p>
        </w:tc>
      </w:tr>
      <w:tr w:rsidR="007F0F33" w:rsidRPr="00B94DF1" w14:paraId="20094689" w14:textId="77777777" w:rsidTr="00440854">
        <w:tc>
          <w:tcPr>
            <w:tcW w:w="754" w:type="dxa"/>
            <w:shd w:val="clear" w:color="auto" w:fill="F3F3F3"/>
            <w:vAlign w:val="center"/>
          </w:tcPr>
          <w:p w14:paraId="22E92573" w14:textId="77777777" w:rsidR="00473F12" w:rsidRDefault="001B1DA9" w:rsidP="005B539F">
            <w:pPr>
              <w:spacing w:before="0" w:after="120"/>
              <w:rPr>
                <w:sz w:val="16"/>
              </w:rPr>
            </w:pPr>
            <w:r>
              <w:rPr>
                <w:sz w:val="16"/>
              </w:rPr>
              <w:t>13.00-14.00</w:t>
            </w:r>
          </w:p>
        </w:tc>
        <w:tc>
          <w:tcPr>
            <w:tcW w:w="884" w:type="dxa"/>
            <w:shd w:val="clear" w:color="auto" w:fill="F3F3F3"/>
            <w:vAlign w:val="center"/>
          </w:tcPr>
          <w:p w14:paraId="654E7E5F" w14:textId="77777777" w:rsidR="00473F12" w:rsidRDefault="00121DB6" w:rsidP="00A136E0">
            <w:pPr>
              <w:spacing w:before="0" w:after="120"/>
              <w:rPr>
                <w:sz w:val="16"/>
              </w:rPr>
            </w:pPr>
            <w:r>
              <w:rPr>
                <w:sz w:val="16"/>
              </w:rPr>
              <w:t>60”</w:t>
            </w:r>
          </w:p>
        </w:tc>
        <w:tc>
          <w:tcPr>
            <w:tcW w:w="3584" w:type="dxa"/>
            <w:shd w:val="clear" w:color="auto" w:fill="F3F3F3"/>
            <w:vAlign w:val="center"/>
          </w:tcPr>
          <w:p w14:paraId="0F52FB4D" w14:textId="77777777" w:rsidR="00473F12" w:rsidRPr="00A20C83" w:rsidRDefault="00473F12" w:rsidP="00A136E0">
            <w:pPr>
              <w:spacing w:before="0" w:after="120"/>
              <w:rPr>
                <w:b/>
                <w:sz w:val="16"/>
                <w:szCs w:val="16"/>
              </w:rPr>
            </w:pPr>
            <w:r w:rsidRPr="00A20C83">
              <w:rPr>
                <w:b/>
                <w:sz w:val="16"/>
                <w:szCs w:val="16"/>
              </w:rPr>
              <w:t>Next steps</w:t>
            </w:r>
          </w:p>
          <w:p w14:paraId="7D7F64F4" w14:textId="26DCF3EA" w:rsidR="00A20C83" w:rsidRPr="00A20C83" w:rsidRDefault="00473F12" w:rsidP="00A20C83">
            <w:pPr>
              <w:rPr>
                <w:sz w:val="16"/>
                <w:szCs w:val="16"/>
              </w:rPr>
            </w:pPr>
            <w:r w:rsidRPr="00A20C83">
              <w:rPr>
                <w:sz w:val="16"/>
                <w:szCs w:val="16"/>
              </w:rPr>
              <w:t xml:space="preserve">Parallelsessie: deelnemers krijgen inzicht in de stappen die ze na </w:t>
            </w:r>
            <w:r w:rsidR="00994D18">
              <w:rPr>
                <w:sz w:val="16"/>
                <w:szCs w:val="16"/>
              </w:rPr>
              <w:t>de inspiratiedag</w:t>
            </w:r>
            <w:r w:rsidRPr="00A20C83">
              <w:rPr>
                <w:sz w:val="16"/>
                <w:szCs w:val="16"/>
              </w:rPr>
              <w:t xml:space="preserve"> kunnen zetten</w:t>
            </w:r>
            <w:r w:rsidR="00347D8D" w:rsidRPr="00A20C83">
              <w:rPr>
                <w:sz w:val="16"/>
                <w:szCs w:val="16"/>
              </w:rPr>
              <w:t xml:space="preserve"> om hun veranderstrategie verder vorm te geven</w:t>
            </w:r>
            <w:r w:rsidR="002210FF" w:rsidRPr="00A20C83">
              <w:rPr>
                <w:sz w:val="16"/>
                <w:szCs w:val="16"/>
              </w:rPr>
              <w:t xml:space="preserve"> en uit te voeren met de zorgteams</w:t>
            </w:r>
            <w:r w:rsidRPr="00A20C83">
              <w:rPr>
                <w:sz w:val="16"/>
                <w:szCs w:val="16"/>
              </w:rPr>
              <w:t xml:space="preserve">. </w:t>
            </w:r>
            <w:r w:rsidR="00A20C83" w:rsidRPr="00A20C83">
              <w:rPr>
                <w:sz w:val="16"/>
                <w:szCs w:val="16"/>
              </w:rPr>
              <w:t xml:space="preserve">Zoals </w:t>
            </w:r>
            <w:r w:rsidR="00E93D57">
              <w:rPr>
                <w:sz w:val="16"/>
                <w:szCs w:val="16"/>
              </w:rPr>
              <w:t>het spelen van het</w:t>
            </w:r>
            <w:r w:rsidR="00A20C83" w:rsidRPr="00A20C83">
              <w:rPr>
                <w:sz w:val="16"/>
                <w:szCs w:val="16"/>
              </w:rPr>
              <w:t xml:space="preserve"> reflectiespel,</w:t>
            </w:r>
            <w:r w:rsidR="00E93D57">
              <w:rPr>
                <w:sz w:val="16"/>
                <w:szCs w:val="16"/>
              </w:rPr>
              <w:t xml:space="preserve"> het </w:t>
            </w:r>
            <w:r w:rsidR="008B5A1A">
              <w:rPr>
                <w:sz w:val="16"/>
                <w:szCs w:val="16"/>
              </w:rPr>
              <w:t>ontdekken</w:t>
            </w:r>
            <w:r w:rsidR="00E93D57">
              <w:rPr>
                <w:sz w:val="16"/>
                <w:szCs w:val="16"/>
              </w:rPr>
              <w:t xml:space="preserve"> van </w:t>
            </w:r>
            <w:r w:rsidR="00A20C83" w:rsidRPr="00A20C83">
              <w:rPr>
                <w:sz w:val="16"/>
                <w:szCs w:val="16"/>
              </w:rPr>
              <w:t xml:space="preserve">blended leeromgeving voor zorgteams, </w:t>
            </w:r>
            <w:r w:rsidR="00A20C83">
              <w:rPr>
                <w:sz w:val="16"/>
                <w:szCs w:val="16"/>
              </w:rPr>
              <w:t xml:space="preserve">delen van </w:t>
            </w:r>
            <w:r w:rsidR="00A20C83" w:rsidRPr="00A20C83">
              <w:rPr>
                <w:sz w:val="16"/>
                <w:szCs w:val="16"/>
              </w:rPr>
              <w:t xml:space="preserve">best practices </w:t>
            </w:r>
            <w:r w:rsidR="00A20C83">
              <w:rPr>
                <w:sz w:val="16"/>
                <w:szCs w:val="16"/>
              </w:rPr>
              <w:t>met elkaar of alvast aan de slag gaan met het vormgeven van een startsessie voor de zorgteams.</w:t>
            </w:r>
          </w:p>
          <w:p w14:paraId="1B50D662" w14:textId="77777777" w:rsidR="00473F12" w:rsidRPr="00A20C83" w:rsidRDefault="00473F12" w:rsidP="00A136E0">
            <w:pPr>
              <w:spacing w:before="0" w:after="120"/>
              <w:rPr>
                <w:sz w:val="16"/>
                <w:szCs w:val="16"/>
              </w:rPr>
            </w:pPr>
          </w:p>
        </w:tc>
        <w:tc>
          <w:tcPr>
            <w:tcW w:w="1843" w:type="dxa"/>
            <w:shd w:val="clear" w:color="auto" w:fill="F3F3F3"/>
            <w:vAlign w:val="center"/>
          </w:tcPr>
          <w:p w14:paraId="073D3D41" w14:textId="77777777" w:rsidR="002210FF" w:rsidRDefault="002210FF" w:rsidP="006C3540">
            <w:pPr>
              <w:spacing w:before="0" w:after="120"/>
              <w:rPr>
                <w:sz w:val="16"/>
              </w:rPr>
            </w:pPr>
            <w:r>
              <w:rPr>
                <w:sz w:val="16"/>
              </w:rPr>
              <w:t xml:space="preserve">Na afloop </w:t>
            </w:r>
          </w:p>
          <w:p w14:paraId="53639D4F" w14:textId="77777777" w:rsidR="007B5E9D" w:rsidRDefault="00A20C83" w:rsidP="00A20C83">
            <w:pPr>
              <w:spacing w:before="0" w:after="120"/>
              <w:rPr>
                <w:sz w:val="16"/>
              </w:rPr>
            </w:pPr>
            <w:r>
              <w:rPr>
                <w:sz w:val="16"/>
              </w:rPr>
              <w:t>- hebben deelnemers inzicht</w:t>
            </w:r>
            <w:r w:rsidR="008A6DB5">
              <w:rPr>
                <w:sz w:val="16"/>
              </w:rPr>
              <w:t xml:space="preserve"> en kennis van</w:t>
            </w:r>
            <w:r>
              <w:rPr>
                <w:sz w:val="16"/>
              </w:rPr>
              <w:t xml:space="preserve"> de stappen die ze na </w:t>
            </w:r>
            <w:r w:rsidR="00994D18">
              <w:rPr>
                <w:sz w:val="16"/>
              </w:rPr>
              <w:t>de inspiratiedag</w:t>
            </w:r>
            <w:r>
              <w:rPr>
                <w:sz w:val="16"/>
              </w:rPr>
              <w:t xml:space="preserve"> kunnen zetten;</w:t>
            </w:r>
            <w:r>
              <w:rPr>
                <w:sz w:val="16"/>
              </w:rPr>
              <w:br/>
            </w:r>
            <w:r w:rsidR="002210FF">
              <w:rPr>
                <w:sz w:val="16"/>
              </w:rPr>
              <w:t>-</w:t>
            </w:r>
            <w:r w:rsidR="001E25F8">
              <w:rPr>
                <w:sz w:val="16"/>
              </w:rPr>
              <w:t>heeft men de blended leeromgeving uitgeprobeerd</w:t>
            </w:r>
            <w:r w:rsidR="002210FF" w:rsidRPr="002210FF">
              <w:rPr>
                <w:sz w:val="16"/>
              </w:rPr>
              <w:t xml:space="preserve"> en weet men hoe deze in te zetten is bij de veranderteams</w:t>
            </w:r>
            <w:r w:rsidR="002210FF">
              <w:rPr>
                <w:sz w:val="16"/>
              </w:rPr>
              <w:t>.</w:t>
            </w:r>
            <w:r>
              <w:rPr>
                <w:sz w:val="16"/>
              </w:rPr>
              <w:br/>
            </w:r>
            <w:r w:rsidR="002210FF">
              <w:rPr>
                <w:sz w:val="16"/>
              </w:rPr>
              <w:t>- is men enthousiast over het reflectiespel en kan men deze toepassen in het veranderteam.</w:t>
            </w:r>
            <w:r>
              <w:rPr>
                <w:sz w:val="16"/>
              </w:rPr>
              <w:br/>
            </w:r>
            <w:r w:rsidR="007F5B21">
              <w:rPr>
                <w:sz w:val="16"/>
              </w:rPr>
              <w:t xml:space="preserve">- </w:t>
            </w:r>
            <w:r w:rsidR="007B5E9D">
              <w:rPr>
                <w:sz w:val="16"/>
              </w:rPr>
              <w:t>heeft men best practices met elkaar gedeeld</w:t>
            </w:r>
            <w:r w:rsidR="007B5E9D">
              <w:rPr>
                <w:sz w:val="16"/>
              </w:rPr>
              <w:br/>
              <w:t>- heeft men inspiratie opgedaan om een startsessie vorm te geven.</w:t>
            </w:r>
          </w:p>
          <w:p w14:paraId="2F96D078" w14:textId="77777777" w:rsidR="001E25F8" w:rsidRPr="002210FF" w:rsidRDefault="001E25F8" w:rsidP="00A20C83">
            <w:pPr>
              <w:spacing w:before="0" w:after="120"/>
              <w:rPr>
                <w:sz w:val="16"/>
              </w:rPr>
            </w:pPr>
            <w:r>
              <w:rPr>
                <w:sz w:val="16"/>
              </w:rPr>
              <w:lastRenderedPageBreak/>
              <w:t>- serious game GGD Twente?</w:t>
            </w:r>
          </w:p>
        </w:tc>
        <w:tc>
          <w:tcPr>
            <w:tcW w:w="1843" w:type="dxa"/>
            <w:shd w:val="clear" w:color="auto" w:fill="F3F3F3"/>
            <w:tcMar>
              <w:top w:w="113" w:type="dxa"/>
            </w:tcMar>
            <w:vAlign w:val="center"/>
          </w:tcPr>
          <w:p w14:paraId="47C84D3B" w14:textId="77777777" w:rsidR="00473F12" w:rsidRDefault="00473F12" w:rsidP="007601CA">
            <w:pPr>
              <w:spacing w:before="0" w:after="120"/>
              <w:rPr>
                <w:sz w:val="16"/>
              </w:rPr>
            </w:pPr>
          </w:p>
        </w:tc>
        <w:tc>
          <w:tcPr>
            <w:tcW w:w="1984" w:type="dxa"/>
            <w:shd w:val="clear" w:color="auto" w:fill="F3F3F3"/>
            <w:tcMar>
              <w:top w:w="113" w:type="dxa"/>
            </w:tcMar>
            <w:vAlign w:val="center"/>
          </w:tcPr>
          <w:p w14:paraId="6A47AEC4" w14:textId="77777777" w:rsidR="00473F12" w:rsidRPr="00B94DF1" w:rsidRDefault="00473F12" w:rsidP="00BF73C4">
            <w:pPr>
              <w:spacing w:before="0" w:after="120"/>
              <w:rPr>
                <w:sz w:val="16"/>
              </w:rPr>
            </w:pPr>
          </w:p>
        </w:tc>
        <w:tc>
          <w:tcPr>
            <w:tcW w:w="1843" w:type="dxa"/>
            <w:shd w:val="clear" w:color="auto" w:fill="F3F3F3"/>
            <w:vAlign w:val="center"/>
          </w:tcPr>
          <w:p w14:paraId="5B088957" w14:textId="77777777" w:rsidR="0071675A" w:rsidRDefault="0071675A" w:rsidP="0071675A">
            <w:pPr>
              <w:spacing w:before="0" w:after="120"/>
              <w:rPr>
                <w:sz w:val="16"/>
              </w:rPr>
            </w:pPr>
            <w:r>
              <w:rPr>
                <w:sz w:val="16"/>
              </w:rPr>
              <w:t>Subruimtes</w:t>
            </w:r>
          </w:p>
          <w:p w14:paraId="7189BD46" w14:textId="77777777" w:rsidR="0071675A" w:rsidRDefault="0071675A" w:rsidP="0071675A">
            <w:pPr>
              <w:spacing w:before="0" w:after="120"/>
              <w:rPr>
                <w:sz w:val="16"/>
              </w:rPr>
            </w:pPr>
            <w:r>
              <w:rPr>
                <w:sz w:val="16"/>
              </w:rPr>
              <w:t xml:space="preserve">Opstelling: 5 tafels met </w:t>
            </w:r>
            <w:r w:rsidR="00892077">
              <w:rPr>
                <w:sz w:val="16"/>
              </w:rPr>
              <w:t>5</w:t>
            </w:r>
            <w:r>
              <w:rPr>
                <w:sz w:val="16"/>
              </w:rPr>
              <w:t xml:space="preserve"> stoelen per tafel. </w:t>
            </w:r>
          </w:p>
          <w:p w14:paraId="4C2F0B22" w14:textId="2B0A9675" w:rsidR="0071675A" w:rsidRDefault="0071675A" w:rsidP="0071675A">
            <w:pPr>
              <w:spacing w:before="0" w:after="120"/>
              <w:rPr>
                <w:sz w:val="16"/>
              </w:rPr>
            </w:pPr>
            <w:r>
              <w:rPr>
                <w:sz w:val="16"/>
              </w:rPr>
              <w:t>Koffie, thee, frisdrank, water, aanwezig in alle subruimtes.</w:t>
            </w:r>
          </w:p>
          <w:p w14:paraId="43CAF5FC" w14:textId="77777777" w:rsidR="00473F12" w:rsidRPr="007601CA" w:rsidRDefault="0071675A" w:rsidP="0071675A">
            <w:pPr>
              <w:spacing w:before="0" w:after="120"/>
              <w:rPr>
                <w:sz w:val="16"/>
              </w:rPr>
            </w:pPr>
            <w:r>
              <w:rPr>
                <w:sz w:val="16"/>
              </w:rPr>
              <w:t>Per tafel een flipover</w:t>
            </w:r>
          </w:p>
        </w:tc>
        <w:tc>
          <w:tcPr>
            <w:tcW w:w="1417" w:type="dxa"/>
            <w:shd w:val="clear" w:color="auto" w:fill="F3F3F3"/>
            <w:vAlign w:val="center"/>
          </w:tcPr>
          <w:p w14:paraId="5C4BAE32" w14:textId="77777777" w:rsidR="00473F12" w:rsidRDefault="00473F12" w:rsidP="005B326D">
            <w:pPr>
              <w:spacing w:before="0" w:after="120"/>
              <w:rPr>
                <w:sz w:val="16"/>
              </w:rPr>
            </w:pPr>
            <w:r>
              <w:rPr>
                <w:sz w:val="16"/>
              </w:rPr>
              <w:t>Wat gaan we uitproberen</w:t>
            </w:r>
          </w:p>
          <w:p w14:paraId="5E669259" w14:textId="77777777" w:rsidR="00473F12" w:rsidRDefault="00473F12" w:rsidP="005B326D">
            <w:pPr>
              <w:spacing w:before="0" w:after="120"/>
              <w:rPr>
                <w:sz w:val="16"/>
              </w:rPr>
            </w:pPr>
            <w:r>
              <w:rPr>
                <w:sz w:val="16"/>
              </w:rPr>
              <w:t>Dit hebben we nodig</w:t>
            </w:r>
          </w:p>
        </w:tc>
      </w:tr>
      <w:tr w:rsidR="008675E0" w14:paraId="795FE7B9" w14:textId="77777777" w:rsidTr="00440854">
        <w:tc>
          <w:tcPr>
            <w:tcW w:w="754" w:type="dxa"/>
            <w:shd w:val="clear" w:color="auto" w:fill="E0E0E0"/>
          </w:tcPr>
          <w:p w14:paraId="04DC48E7" w14:textId="77777777" w:rsidR="008675E0" w:rsidRPr="008675E0" w:rsidRDefault="001B1DA9" w:rsidP="008675E0">
            <w:pPr>
              <w:spacing w:before="0" w:after="120"/>
              <w:rPr>
                <w:sz w:val="16"/>
                <w:szCs w:val="16"/>
              </w:rPr>
            </w:pPr>
            <w:r>
              <w:rPr>
                <w:sz w:val="16"/>
              </w:rPr>
              <w:t>13.00-14.00</w:t>
            </w:r>
          </w:p>
        </w:tc>
        <w:tc>
          <w:tcPr>
            <w:tcW w:w="884" w:type="dxa"/>
            <w:shd w:val="clear" w:color="auto" w:fill="E0E0E0"/>
          </w:tcPr>
          <w:p w14:paraId="11E56910" w14:textId="77777777" w:rsidR="008675E0" w:rsidRPr="008675E0" w:rsidRDefault="008675E0" w:rsidP="008675E0">
            <w:pPr>
              <w:spacing w:before="0" w:after="120"/>
              <w:rPr>
                <w:sz w:val="16"/>
                <w:szCs w:val="16"/>
              </w:rPr>
            </w:pPr>
            <w:r>
              <w:rPr>
                <w:sz w:val="16"/>
                <w:szCs w:val="16"/>
              </w:rPr>
              <w:t>60”</w:t>
            </w:r>
          </w:p>
        </w:tc>
        <w:tc>
          <w:tcPr>
            <w:tcW w:w="3584" w:type="dxa"/>
            <w:shd w:val="clear" w:color="auto" w:fill="E0E0E0"/>
          </w:tcPr>
          <w:p w14:paraId="28FC458F" w14:textId="77777777" w:rsidR="008675E0" w:rsidRDefault="008675E0" w:rsidP="008675E0">
            <w:pPr>
              <w:spacing w:before="0" w:after="120"/>
              <w:rPr>
                <w:sz w:val="16"/>
                <w:szCs w:val="16"/>
              </w:rPr>
            </w:pPr>
            <w:r w:rsidRPr="002E433C">
              <w:rPr>
                <w:b/>
                <w:sz w:val="16"/>
                <w:szCs w:val="16"/>
              </w:rPr>
              <w:t>Workshop Specialist ouderengeneeskunde</w:t>
            </w:r>
          </w:p>
          <w:p w14:paraId="71054202" w14:textId="77777777" w:rsidR="002E433C" w:rsidRPr="002E433C" w:rsidRDefault="002E433C" w:rsidP="008675E0">
            <w:pPr>
              <w:spacing w:before="0" w:after="120"/>
              <w:rPr>
                <w:sz w:val="16"/>
                <w:szCs w:val="16"/>
              </w:rPr>
            </w:pPr>
            <w:r>
              <w:rPr>
                <w:sz w:val="16"/>
                <w:szCs w:val="16"/>
              </w:rPr>
              <w:t>Parallelsessie; nader in te vullen</w:t>
            </w:r>
          </w:p>
        </w:tc>
        <w:tc>
          <w:tcPr>
            <w:tcW w:w="1843" w:type="dxa"/>
            <w:shd w:val="clear" w:color="auto" w:fill="E0E0E0"/>
          </w:tcPr>
          <w:p w14:paraId="71C2365E" w14:textId="77777777" w:rsidR="008675E0" w:rsidRPr="008675E0" w:rsidRDefault="00C465EA" w:rsidP="008675E0">
            <w:pPr>
              <w:spacing w:before="0" w:after="120"/>
              <w:rPr>
                <w:sz w:val="16"/>
                <w:szCs w:val="16"/>
              </w:rPr>
            </w:pPr>
            <w:r>
              <w:rPr>
                <w:sz w:val="16"/>
                <w:szCs w:val="16"/>
              </w:rPr>
              <w:t>Input volgt nog</w:t>
            </w:r>
          </w:p>
        </w:tc>
        <w:tc>
          <w:tcPr>
            <w:tcW w:w="1843" w:type="dxa"/>
            <w:shd w:val="clear" w:color="auto" w:fill="E0E0E0"/>
            <w:tcMar>
              <w:top w:w="113" w:type="dxa"/>
            </w:tcMar>
          </w:tcPr>
          <w:p w14:paraId="42ACA6DD" w14:textId="77777777" w:rsidR="008675E0" w:rsidRPr="008675E0" w:rsidRDefault="00994D18" w:rsidP="008675E0">
            <w:pPr>
              <w:spacing w:before="0" w:after="120"/>
              <w:rPr>
                <w:sz w:val="16"/>
                <w:szCs w:val="16"/>
              </w:rPr>
            </w:pPr>
            <w:r>
              <w:rPr>
                <w:sz w:val="16"/>
                <w:szCs w:val="16"/>
              </w:rPr>
              <w:t xml:space="preserve">SO van zorgnetwerk i.s,m. </w:t>
            </w:r>
            <w:r w:rsidR="002E433C">
              <w:rPr>
                <w:sz w:val="16"/>
                <w:szCs w:val="16"/>
              </w:rPr>
              <w:t>Verenso</w:t>
            </w:r>
          </w:p>
        </w:tc>
        <w:tc>
          <w:tcPr>
            <w:tcW w:w="1984" w:type="dxa"/>
            <w:shd w:val="clear" w:color="auto" w:fill="E0E0E0"/>
            <w:tcMar>
              <w:top w:w="113" w:type="dxa"/>
            </w:tcMar>
          </w:tcPr>
          <w:p w14:paraId="748A49B8" w14:textId="77777777" w:rsidR="008675E0" w:rsidRPr="008675E0" w:rsidRDefault="008675E0" w:rsidP="008675E0">
            <w:pPr>
              <w:spacing w:before="0" w:after="120"/>
              <w:rPr>
                <w:sz w:val="16"/>
                <w:szCs w:val="16"/>
              </w:rPr>
            </w:pPr>
          </w:p>
        </w:tc>
        <w:tc>
          <w:tcPr>
            <w:tcW w:w="1843" w:type="dxa"/>
            <w:shd w:val="clear" w:color="auto" w:fill="E0E0E0"/>
          </w:tcPr>
          <w:p w14:paraId="783B0516" w14:textId="77777777" w:rsidR="0071675A" w:rsidRDefault="0071675A" w:rsidP="0071675A">
            <w:pPr>
              <w:spacing w:before="0" w:after="120"/>
              <w:rPr>
                <w:sz w:val="16"/>
              </w:rPr>
            </w:pPr>
            <w:r>
              <w:rPr>
                <w:sz w:val="16"/>
              </w:rPr>
              <w:t>Subruimtes</w:t>
            </w:r>
          </w:p>
          <w:p w14:paraId="0B3F16E7" w14:textId="77777777" w:rsidR="0071675A" w:rsidRDefault="0071675A" w:rsidP="0071675A">
            <w:pPr>
              <w:spacing w:before="0" w:after="120"/>
              <w:rPr>
                <w:sz w:val="16"/>
              </w:rPr>
            </w:pPr>
            <w:r>
              <w:rPr>
                <w:sz w:val="16"/>
              </w:rPr>
              <w:t xml:space="preserve">Opstelling: 5 tafels met </w:t>
            </w:r>
            <w:r w:rsidR="00E93D57">
              <w:rPr>
                <w:sz w:val="16"/>
              </w:rPr>
              <w:t>5</w:t>
            </w:r>
            <w:r>
              <w:rPr>
                <w:sz w:val="16"/>
              </w:rPr>
              <w:t xml:space="preserve"> stoelen per tafel. </w:t>
            </w:r>
          </w:p>
          <w:p w14:paraId="0E5E63C7" w14:textId="772D3764" w:rsidR="0071675A" w:rsidRDefault="0071675A" w:rsidP="0071675A">
            <w:pPr>
              <w:spacing w:before="0" w:after="120"/>
              <w:rPr>
                <w:sz w:val="16"/>
              </w:rPr>
            </w:pPr>
            <w:r>
              <w:rPr>
                <w:sz w:val="16"/>
              </w:rPr>
              <w:t>Koffie, thee, frisdrank, water, aanwezig in alle subruimtes.</w:t>
            </w:r>
          </w:p>
          <w:p w14:paraId="56268430" w14:textId="77777777" w:rsidR="008675E0" w:rsidRPr="008675E0" w:rsidRDefault="0071675A" w:rsidP="0071675A">
            <w:pPr>
              <w:spacing w:before="0" w:after="120"/>
              <w:rPr>
                <w:sz w:val="16"/>
                <w:szCs w:val="16"/>
              </w:rPr>
            </w:pPr>
            <w:r>
              <w:rPr>
                <w:sz w:val="16"/>
              </w:rPr>
              <w:t>Per tafel een flipover</w:t>
            </w:r>
          </w:p>
        </w:tc>
        <w:tc>
          <w:tcPr>
            <w:tcW w:w="1417" w:type="dxa"/>
            <w:shd w:val="clear" w:color="auto" w:fill="E0E0E0"/>
          </w:tcPr>
          <w:p w14:paraId="1EA9F670" w14:textId="77777777" w:rsidR="008675E0" w:rsidRPr="008675E0" w:rsidRDefault="008675E0" w:rsidP="008675E0">
            <w:pPr>
              <w:spacing w:before="0" w:after="120"/>
              <w:rPr>
                <w:sz w:val="16"/>
                <w:szCs w:val="16"/>
              </w:rPr>
            </w:pPr>
          </w:p>
        </w:tc>
      </w:tr>
      <w:tr w:rsidR="004E47F4" w14:paraId="0E361029" w14:textId="77777777" w:rsidTr="00440854">
        <w:tc>
          <w:tcPr>
            <w:tcW w:w="754" w:type="dxa"/>
            <w:shd w:val="clear" w:color="auto" w:fill="E0E0E0"/>
          </w:tcPr>
          <w:p w14:paraId="6F499785" w14:textId="77777777" w:rsidR="004E47F4" w:rsidRDefault="004E47F4" w:rsidP="008675E0">
            <w:pPr>
              <w:spacing w:before="0" w:after="120"/>
              <w:rPr>
                <w:sz w:val="16"/>
              </w:rPr>
            </w:pPr>
            <w:r>
              <w:rPr>
                <w:sz w:val="16"/>
              </w:rPr>
              <w:t>13.00-14.00</w:t>
            </w:r>
          </w:p>
        </w:tc>
        <w:tc>
          <w:tcPr>
            <w:tcW w:w="884" w:type="dxa"/>
            <w:shd w:val="clear" w:color="auto" w:fill="E0E0E0"/>
          </w:tcPr>
          <w:p w14:paraId="7546B822" w14:textId="77777777" w:rsidR="004E47F4" w:rsidRDefault="004E47F4" w:rsidP="008675E0">
            <w:pPr>
              <w:spacing w:before="0" w:after="120"/>
              <w:rPr>
                <w:sz w:val="16"/>
                <w:szCs w:val="16"/>
              </w:rPr>
            </w:pPr>
            <w:r>
              <w:rPr>
                <w:sz w:val="16"/>
                <w:szCs w:val="16"/>
              </w:rPr>
              <w:t>60”</w:t>
            </w:r>
          </w:p>
        </w:tc>
        <w:tc>
          <w:tcPr>
            <w:tcW w:w="3584" w:type="dxa"/>
            <w:shd w:val="clear" w:color="auto" w:fill="E0E0E0"/>
          </w:tcPr>
          <w:p w14:paraId="3512E311" w14:textId="77777777" w:rsidR="004E47F4" w:rsidRDefault="004E47F4" w:rsidP="008675E0">
            <w:pPr>
              <w:spacing w:before="0" w:after="120"/>
              <w:rPr>
                <w:b/>
                <w:sz w:val="16"/>
                <w:szCs w:val="16"/>
              </w:rPr>
            </w:pPr>
            <w:r>
              <w:rPr>
                <w:b/>
                <w:sz w:val="16"/>
                <w:szCs w:val="16"/>
              </w:rPr>
              <w:t xml:space="preserve">Parallelsessie </w:t>
            </w:r>
            <w:r w:rsidR="001E25F8">
              <w:rPr>
                <w:b/>
                <w:sz w:val="16"/>
                <w:szCs w:val="16"/>
              </w:rPr>
              <w:t>Audit</w:t>
            </w:r>
          </w:p>
          <w:p w14:paraId="309DE09D" w14:textId="77777777" w:rsidR="004E47F4" w:rsidRPr="004E47F4" w:rsidRDefault="001E25F8" w:rsidP="008675E0">
            <w:pPr>
              <w:spacing w:before="0" w:after="120"/>
              <w:rPr>
                <w:sz w:val="16"/>
                <w:szCs w:val="16"/>
              </w:rPr>
            </w:pPr>
            <w:r>
              <w:rPr>
                <w:sz w:val="16"/>
                <w:szCs w:val="16"/>
              </w:rPr>
              <w:t xml:space="preserve">Toelichting en inspiratie over hoe je een audit/ zelfevaluatie rondom infectiepreventie goed aanpakt. Deelnemers gaan op locatie aan de slag met de Floor app </w:t>
            </w:r>
            <w:bookmarkStart w:id="0" w:name="_GoBack"/>
            <w:bookmarkEnd w:id="0"/>
            <w:r>
              <w:rPr>
                <w:sz w:val="16"/>
                <w:szCs w:val="16"/>
              </w:rPr>
              <w:t xml:space="preserve">en brengen </w:t>
            </w:r>
            <w:r w:rsidR="00FB6066">
              <w:rPr>
                <w:sz w:val="16"/>
                <w:szCs w:val="16"/>
              </w:rPr>
              <w:t>onhygiënische</w:t>
            </w:r>
            <w:r>
              <w:rPr>
                <w:sz w:val="16"/>
                <w:szCs w:val="16"/>
              </w:rPr>
              <w:t xml:space="preserve"> situaties in kaart.</w:t>
            </w:r>
          </w:p>
        </w:tc>
        <w:tc>
          <w:tcPr>
            <w:tcW w:w="1843" w:type="dxa"/>
            <w:shd w:val="clear" w:color="auto" w:fill="E0E0E0"/>
          </w:tcPr>
          <w:p w14:paraId="33BEADEB" w14:textId="77777777" w:rsidR="001E25F8" w:rsidRDefault="001E25F8" w:rsidP="001E25F8">
            <w:pPr>
              <w:pStyle w:val="Lijstalinea"/>
              <w:numPr>
                <w:ilvl w:val="0"/>
                <w:numId w:val="22"/>
              </w:numPr>
              <w:spacing w:before="0" w:after="120"/>
              <w:rPr>
                <w:sz w:val="16"/>
                <w:szCs w:val="16"/>
              </w:rPr>
            </w:pPr>
            <w:r>
              <w:rPr>
                <w:sz w:val="16"/>
                <w:szCs w:val="16"/>
              </w:rPr>
              <w:t>Kent nut en noodzaak van het uitvoeren van een audit/zelfevaluatie</w:t>
            </w:r>
          </w:p>
          <w:p w14:paraId="3522E3C4" w14:textId="77777777" w:rsidR="001E25F8" w:rsidRDefault="001E25F8" w:rsidP="001E25F8">
            <w:pPr>
              <w:pStyle w:val="Lijstalinea"/>
              <w:numPr>
                <w:ilvl w:val="0"/>
                <w:numId w:val="22"/>
              </w:numPr>
              <w:spacing w:before="0" w:after="120"/>
              <w:rPr>
                <w:sz w:val="16"/>
                <w:szCs w:val="16"/>
              </w:rPr>
            </w:pPr>
            <w:r>
              <w:rPr>
                <w:sz w:val="16"/>
                <w:szCs w:val="16"/>
              </w:rPr>
              <w:t>Weet hoe een audit uitgevoerd moet worden (vaardigheden)</w:t>
            </w:r>
          </w:p>
          <w:p w14:paraId="1688B66A" w14:textId="77777777" w:rsidR="00557668" w:rsidRDefault="00FB6066" w:rsidP="001E25F8">
            <w:pPr>
              <w:pStyle w:val="Lijstalinea"/>
              <w:numPr>
                <w:ilvl w:val="0"/>
                <w:numId w:val="22"/>
              </w:numPr>
              <w:spacing w:before="0" w:after="120"/>
              <w:rPr>
                <w:sz w:val="16"/>
                <w:szCs w:val="16"/>
              </w:rPr>
            </w:pPr>
            <w:r>
              <w:rPr>
                <w:sz w:val="16"/>
                <w:szCs w:val="16"/>
              </w:rPr>
              <w:t>Weet hoe de floorapp ingezet kan worden.</w:t>
            </w:r>
          </w:p>
        </w:tc>
        <w:tc>
          <w:tcPr>
            <w:tcW w:w="1843" w:type="dxa"/>
            <w:shd w:val="clear" w:color="auto" w:fill="E0E0E0"/>
            <w:tcMar>
              <w:top w:w="113" w:type="dxa"/>
            </w:tcMar>
          </w:tcPr>
          <w:p w14:paraId="15CABCAE" w14:textId="77777777" w:rsidR="004E47F4" w:rsidRDefault="00994D18" w:rsidP="008675E0">
            <w:pPr>
              <w:spacing w:before="0" w:after="120"/>
              <w:rPr>
                <w:sz w:val="16"/>
                <w:szCs w:val="16"/>
              </w:rPr>
            </w:pPr>
            <w:r>
              <w:rPr>
                <w:sz w:val="16"/>
                <w:szCs w:val="16"/>
              </w:rPr>
              <w:t>DI-er zorgnetwerk</w:t>
            </w:r>
          </w:p>
        </w:tc>
        <w:tc>
          <w:tcPr>
            <w:tcW w:w="1984" w:type="dxa"/>
            <w:shd w:val="clear" w:color="auto" w:fill="E0E0E0"/>
            <w:tcMar>
              <w:top w:w="113" w:type="dxa"/>
            </w:tcMar>
          </w:tcPr>
          <w:p w14:paraId="1DB50D38" w14:textId="77777777" w:rsidR="004E47F4" w:rsidRPr="008675E0" w:rsidRDefault="00994D18" w:rsidP="008675E0">
            <w:pPr>
              <w:spacing w:before="0" w:after="120"/>
              <w:rPr>
                <w:sz w:val="16"/>
                <w:szCs w:val="16"/>
              </w:rPr>
            </w:pPr>
            <w:r>
              <w:rPr>
                <w:sz w:val="16"/>
                <w:szCs w:val="16"/>
              </w:rPr>
              <w:t>Ipads/telefoons waar Floor app al opstaat</w:t>
            </w:r>
          </w:p>
        </w:tc>
        <w:tc>
          <w:tcPr>
            <w:tcW w:w="1843" w:type="dxa"/>
            <w:shd w:val="clear" w:color="auto" w:fill="E0E0E0"/>
          </w:tcPr>
          <w:p w14:paraId="45C8E50D" w14:textId="77777777" w:rsidR="001E25F8" w:rsidRDefault="001E25F8" w:rsidP="001E25F8">
            <w:pPr>
              <w:spacing w:before="0" w:after="120"/>
              <w:rPr>
                <w:sz w:val="16"/>
              </w:rPr>
            </w:pPr>
            <w:r>
              <w:rPr>
                <w:sz w:val="16"/>
              </w:rPr>
              <w:t>Subruimtes</w:t>
            </w:r>
          </w:p>
          <w:p w14:paraId="4707F70B" w14:textId="77777777" w:rsidR="001E25F8" w:rsidRDefault="001E25F8" w:rsidP="001E25F8">
            <w:pPr>
              <w:spacing w:before="0" w:after="120"/>
              <w:rPr>
                <w:sz w:val="16"/>
              </w:rPr>
            </w:pPr>
            <w:r>
              <w:rPr>
                <w:sz w:val="16"/>
              </w:rPr>
              <w:t xml:space="preserve">Opstelling: 5 tafels met </w:t>
            </w:r>
            <w:r w:rsidR="00E16976">
              <w:rPr>
                <w:sz w:val="16"/>
              </w:rPr>
              <w:t>5</w:t>
            </w:r>
            <w:r>
              <w:rPr>
                <w:sz w:val="16"/>
              </w:rPr>
              <w:t xml:space="preserve"> stoelen per tafel. </w:t>
            </w:r>
          </w:p>
          <w:p w14:paraId="179D3A3D" w14:textId="3A80982C" w:rsidR="001E25F8" w:rsidRDefault="001E25F8" w:rsidP="001E25F8">
            <w:pPr>
              <w:spacing w:before="0" w:after="120"/>
              <w:rPr>
                <w:sz w:val="16"/>
              </w:rPr>
            </w:pPr>
            <w:r>
              <w:rPr>
                <w:sz w:val="16"/>
              </w:rPr>
              <w:t>Koffie, thee, frisdrank, water, aanwezig in alle subruimtes.</w:t>
            </w:r>
          </w:p>
          <w:p w14:paraId="05CFF674" w14:textId="77777777" w:rsidR="004E47F4" w:rsidRDefault="001E25F8" w:rsidP="001E25F8">
            <w:pPr>
              <w:spacing w:before="0" w:after="120"/>
              <w:rPr>
                <w:sz w:val="16"/>
              </w:rPr>
            </w:pPr>
            <w:r>
              <w:rPr>
                <w:sz w:val="16"/>
              </w:rPr>
              <w:t>Per tafel een flipover</w:t>
            </w:r>
          </w:p>
        </w:tc>
        <w:tc>
          <w:tcPr>
            <w:tcW w:w="1417" w:type="dxa"/>
            <w:shd w:val="clear" w:color="auto" w:fill="E0E0E0"/>
          </w:tcPr>
          <w:p w14:paraId="162E6DC6" w14:textId="77777777" w:rsidR="004E47F4" w:rsidRPr="008675E0" w:rsidRDefault="004E47F4" w:rsidP="008675E0">
            <w:pPr>
              <w:spacing w:before="0" w:after="120"/>
              <w:rPr>
                <w:sz w:val="16"/>
                <w:szCs w:val="16"/>
              </w:rPr>
            </w:pPr>
          </w:p>
        </w:tc>
      </w:tr>
      <w:tr w:rsidR="00A64CB4" w14:paraId="75B90B08" w14:textId="77777777" w:rsidTr="00440854">
        <w:tc>
          <w:tcPr>
            <w:tcW w:w="754" w:type="dxa"/>
            <w:shd w:val="clear" w:color="auto" w:fill="E0E0E0"/>
            <w:vAlign w:val="center"/>
          </w:tcPr>
          <w:p w14:paraId="4B16B675" w14:textId="77777777" w:rsidR="00A64CB4" w:rsidRPr="00B94DF1" w:rsidRDefault="001B1DA9" w:rsidP="00A64CB4">
            <w:pPr>
              <w:spacing w:before="0" w:after="120"/>
              <w:rPr>
                <w:sz w:val="16"/>
              </w:rPr>
            </w:pPr>
            <w:r>
              <w:rPr>
                <w:sz w:val="16"/>
              </w:rPr>
              <w:t>14.00-14.30</w:t>
            </w:r>
          </w:p>
        </w:tc>
        <w:tc>
          <w:tcPr>
            <w:tcW w:w="884" w:type="dxa"/>
            <w:shd w:val="clear" w:color="auto" w:fill="E0E0E0"/>
            <w:vAlign w:val="center"/>
          </w:tcPr>
          <w:p w14:paraId="41627DDF" w14:textId="77777777" w:rsidR="00A64CB4" w:rsidRPr="00B94DF1" w:rsidRDefault="00A64CB4" w:rsidP="00A64CB4">
            <w:pPr>
              <w:spacing w:before="0" w:after="120"/>
              <w:rPr>
                <w:sz w:val="16"/>
              </w:rPr>
            </w:pPr>
            <w:r>
              <w:rPr>
                <w:sz w:val="16"/>
              </w:rPr>
              <w:t>30”</w:t>
            </w:r>
          </w:p>
        </w:tc>
        <w:tc>
          <w:tcPr>
            <w:tcW w:w="3584" w:type="dxa"/>
            <w:shd w:val="clear" w:color="auto" w:fill="E0E0E0"/>
            <w:vAlign w:val="center"/>
          </w:tcPr>
          <w:p w14:paraId="7A83A5E8" w14:textId="77777777" w:rsidR="00A64CB4" w:rsidRDefault="008A6DB5" w:rsidP="00A64CB4">
            <w:pPr>
              <w:spacing w:before="0" w:after="120"/>
              <w:rPr>
                <w:sz w:val="16"/>
              </w:rPr>
            </w:pPr>
            <w:r>
              <w:rPr>
                <w:b/>
                <w:sz w:val="16"/>
              </w:rPr>
              <w:t xml:space="preserve">Bioscoop </w:t>
            </w:r>
            <w:r w:rsidR="00A64CB4">
              <w:rPr>
                <w:b/>
                <w:sz w:val="16"/>
              </w:rPr>
              <w:t>quiz</w:t>
            </w:r>
            <w:r w:rsidR="007B5E9D">
              <w:rPr>
                <w:b/>
                <w:sz w:val="16"/>
              </w:rPr>
              <w:t xml:space="preserve">; </w:t>
            </w:r>
            <w:r w:rsidR="00A64CB4" w:rsidRPr="006C3540">
              <w:rPr>
                <w:sz w:val="16"/>
              </w:rPr>
              <w:t>Ren je rot</w:t>
            </w:r>
            <w:r w:rsidR="00A64CB4">
              <w:rPr>
                <w:sz w:val="16"/>
              </w:rPr>
              <w:t xml:space="preserve"> </w:t>
            </w:r>
          </w:p>
          <w:p w14:paraId="2780A394" w14:textId="77777777" w:rsidR="00A64CB4" w:rsidRPr="006C3540" w:rsidRDefault="00A64CB4" w:rsidP="00A64CB4">
            <w:pPr>
              <w:spacing w:before="0" w:after="120"/>
              <w:rPr>
                <w:sz w:val="16"/>
              </w:rPr>
            </w:pPr>
            <w:r>
              <w:rPr>
                <w:sz w:val="16"/>
              </w:rPr>
              <w:t xml:space="preserve">De ruimte is onderverdeeld in 3 gebieden/vakken. Alle deelnemers staan achter een lijn en krijgen een </w:t>
            </w:r>
            <w:r w:rsidR="00E917CB">
              <w:rPr>
                <w:sz w:val="16"/>
              </w:rPr>
              <w:t xml:space="preserve">filmpje te </w:t>
            </w:r>
            <w:r w:rsidR="00E917CB">
              <w:rPr>
                <w:sz w:val="16"/>
              </w:rPr>
              <w:lastRenderedPageBreak/>
              <w:t xml:space="preserve">zien en vervolgens een </w:t>
            </w:r>
            <w:r>
              <w:rPr>
                <w:sz w:val="16"/>
              </w:rPr>
              <w:t>vraag met 3 antwoorden, 2 zijn fout, 1 is goed. Zodra er ‘Ren je rot’ klinkt, moeten ze kiezen voor het vak met het goede antwoord. Degene die het fout hebben vallen af. Tot er 1 kandidaat overblijft.</w:t>
            </w:r>
          </w:p>
          <w:p w14:paraId="0D1026A2" w14:textId="77777777" w:rsidR="00A64CB4" w:rsidRDefault="00A64CB4" w:rsidP="00A64CB4">
            <w:pPr>
              <w:spacing w:before="0" w:after="120"/>
              <w:rPr>
                <w:b/>
                <w:sz w:val="16"/>
              </w:rPr>
            </w:pPr>
          </w:p>
          <w:p w14:paraId="3FA6BB5D" w14:textId="77777777" w:rsidR="00A64CB4" w:rsidRPr="002D7902" w:rsidRDefault="00A64CB4" w:rsidP="00A64CB4">
            <w:pPr>
              <w:spacing w:before="0" w:after="120"/>
              <w:rPr>
                <w:sz w:val="16"/>
              </w:rPr>
            </w:pPr>
          </w:p>
        </w:tc>
        <w:tc>
          <w:tcPr>
            <w:tcW w:w="1843" w:type="dxa"/>
            <w:shd w:val="clear" w:color="auto" w:fill="E0E0E0"/>
            <w:vAlign w:val="center"/>
          </w:tcPr>
          <w:p w14:paraId="7A6EC68F" w14:textId="77777777" w:rsidR="00E917CB" w:rsidRDefault="00E917CB" w:rsidP="00A64CB4">
            <w:pPr>
              <w:spacing w:before="0" w:after="120"/>
              <w:rPr>
                <w:sz w:val="16"/>
              </w:rPr>
            </w:pPr>
            <w:r>
              <w:rPr>
                <w:sz w:val="16"/>
              </w:rPr>
              <w:lastRenderedPageBreak/>
              <w:t>Belang van ABR maatregelen (RIVM film)</w:t>
            </w:r>
          </w:p>
          <w:p w14:paraId="06C44BBF" w14:textId="77777777" w:rsidR="00E917CB" w:rsidRDefault="00E917CB" w:rsidP="00A64CB4">
            <w:pPr>
              <w:spacing w:before="0" w:after="120"/>
              <w:rPr>
                <w:sz w:val="16"/>
              </w:rPr>
            </w:pPr>
            <w:r>
              <w:rPr>
                <w:sz w:val="16"/>
              </w:rPr>
              <w:lastRenderedPageBreak/>
              <w:t>Preventieve maatregelen (verspreidingsfilm)</w:t>
            </w:r>
          </w:p>
          <w:p w14:paraId="339A922A" w14:textId="77777777" w:rsidR="00E917CB" w:rsidRDefault="00E917CB" w:rsidP="00A64CB4">
            <w:pPr>
              <w:spacing w:before="0" w:after="120"/>
              <w:rPr>
                <w:sz w:val="16"/>
              </w:rPr>
            </w:pPr>
            <w:r>
              <w:rPr>
                <w:sz w:val="16"/>
              </w:rPr>
              <w:t xml:space="preserve">Wat kan je doen binnen de organisatie (film Als de basis goed is). </w:t>
            </w:r>
          </w:p>
          <w:p w14:paraId="4BE61C70" w14:textId="77777777" w:rsidR="00A64CB4" w:rsidRDefault="00A64CB4" w:rsidP="00A64CB4">
            <w:pPr>
              <w:spacing w:before="0" w:after="120"/>
              <w:rPr>
                <w:sz w:val="16"/>
              </w:rPr>
            </w:pPr>
            <w:r>
              <w:rPr>
                <w:sz w:val="16"/>
              </w:rPr>
              <w:t>Veranderteams strijden tegen elkaar in kennisquiz. Hoe is het werkelijk met je kennis gesteld?</w:t>
            </w:r>
          </w:p>
          <w:p w14:paraId="55DDE3F4" w14:textId="77777777" w:rsidR="00A64CB4" w:rsidRDefault="00A64CB4" w:rsidP="00A64CB4">
            <w:pPr>
              <w:spacing w:before="0" w:after="120"/>
              <w:rPr>
                <w:sz w:val="16"/>
              </w:rPr>
            </w:pPr>
            <w:r>
              <w:rPr>
                <w:sz w:val="16"/>
              </w:rPr>
              <w:t xml:space="preserve">Inzicht in wat ze nog te doen hebben wat inhoudelijke kennis  betreft. </w:t>
            </w:r>
          </w:p>
          <w:p w14:paraId="3C7EFDBA" w14:textId="77777777" w:rsidR="00A64CB4" w:rsidRPr="00B94DF1" w:rsidRDefault="00A64CB4" w:rsidP="00A64CB4">
            <w:pPr>
              <w:spacing w:before="0" w:after="120"/>
              <w:rPr>
                <w:sz w:val="16"/>
              </w:rPr>
            </w:pPr>
          </w:p>
        </w:tc>
        <w:tc>
          <w:tcPr>
            <w:tcW w:w="1843" w:type="dxa"/>
            <w:shd w:val="clear" w:color="auto" w:fill="E0E0E0"/>
            <w:tcMar>
              <w:top w:w="113" w:type="dxa"/>
            </w:tcMar>
            <w:vAlign w:val="center"/>
          </w:tcPr>
          <w:p w14:paraId="6ED8AC99" w14:textId="77777777" w:rsidR="00A64CB4" w:rsidRPr="00B94DF1" w:rsidRDefault="007B5E9D" w:rsidP="00A64CB4">
            <w:pPr>
              <w:spacing w:before="0" w:after="120"/>
              <w:rPr>
                <w:sz w:val="16"/>
              </w:rPr>
            </w:pPr>
            <w:r>
              <w:rPr>
                <w:sz w:val="16"/>
              </w:rPr>
              <w:lastRenderedPageBreak/>
              <w:t>D</w:t>
            </w:r>
            <w:r w:rsidR="00A64CB4">
              <w:rPr>
                <w:sz w:val="16"/>
              </w:rPr>
              <w:t>agvoorzitter</w:t>
            </w:r>
          </w:p>
        </w:tc>
        <w:tc>
          <w:tcPr>
            <w:tcW w:w="1984" w:type="dxa"/>
            <w:shd w:val="clear" w:color="auto" w:fill="E0E0E0"/>
            <w:tcMar>
              <w:top w:w="113" w:type="dxa"/>
            </w:tcMar>
            <w:vAlign w:val="center"/>
          </w:tcPr>
          <w:p w14:paraId="0962563B" w14:textId="77777777" w:rsidR="00A64CB4" w:rsidRPr="007B5E9D" w:rsidRDefault="007B5E9D" w:rsidP="007B5E9D">
            <w:pPr>
              <w:spacing w:before="0" w:after="120"/>
              <w:rPr>
                <w:sz w:val="16"/>
              </w:rPr>
            </w:pPr>
            <w:r>
              <w:rPr>
                <w:sz w:val="16"/>
              </w:rPr>
              <w:t>-</w:t>
            </w:r>
            <w:r w:rsidR="00A64CB4" w:rsidRPr="007B5E9D">
              <w:rPr>
                <w:sz w:val="16"/>
              </w:rPr>
              <w:t>Tape om lijn en vakken in de ruimte aan te geven op de grond</w:t>
            </w:r>
          </w:p>
          <w:p w14:paraId="1C92D799" w14:textId="77777777" w:rsidR="00A64CB4" w:rsidRPr="007B5E9D" w:rsidRDefault="007B5E9D" w:rsidP="007B5E9D">
            <w:pPr>
              <w:spacing w:before="0" w:after="120"/>
              <w:rPr>
                <w:sz w:val="16"/>
              </w:rPr>
            </w:pPr>
            <w:r>
              <w:rPr>
                <w:sz w:val="16"/>
              </w:rPr>
              <w:lastRenderedPageBreak/>
              <w:t>-</w:t>
            </w:r>
            <w:r w:rsidR="00A64CB4" w:rsidRPr="007B5E9D">
              <w:rPr>
                <w:sz w:val="16"/>
              </w:rPr>
              <w:t>Klein abr prijsje</w:t>
            </w:r>
          </w:p>
          <w:p w14:paraId="4865CAF8" w14:textId="77777777" w:rsidR="00A64CB4" w:rsidRPr="00B94DF1" w:rsidRDefault="007B5E9D" w:rsidP="00A64CB4">
            <w:pPr>
              <w:spacing w:before="0" w:after="120"/>
              <w:rPr>
                <w:sz w:val="16"/>
              </w:rPr>
            </w:pPr>
            <w:r>
              <w:rPr>
                <w:sz w:val="16"/>
              </w:rPr>
              <w:t xml:space="preserve">- </w:t>
            </w:r>
            <w:r w:rsidR="00A64CB4">
              <w:rPr>
                <w:sz w:val="16"/>
              </w:rPr>
              <w:t>Quizvragen met antwoorden</w:t>
            </w:r>
          </w:p>
        </w:tc>
        <w:tc>
          <w:tcPr>
            <w:tcW w:w="1843" w:type="dxa"/>
            <w:shd w:val="clear" w:color="auto" w:fill="E0E0E0"/>
            <w:vAlign w:val="center"/>
          </w:tcPr>
          <w:p w14:paraId="04286364" w14:textId="77777777" w:rsidR="00A64CB4" w:rsidRDefault="00A64CB4" w:rsidP="00A64CB4">
            <w:pPr>
              <w:spacing w:before="0" w:after="120"/>
              <w:rPr>
                <w:sz w:val="16"/>
              </w:rPr>
            </w:pPr>
            <w:r>
              <w:rPr>
                <w:sz w:val="16"/>
              </w:rPr>
              <w:lastRenderedPageBreak/>
              <w:t>Plenaire zaal</w:t>
            </w:r>
          </w:p>
          <w:p w14:paraId="1C7997E5" w14:textId="77777777" w:rsidR="00A64CB4" w:rsidRDefault="00A64CB4" w:rsidP="00A64CB4">
            <w:pPr>
              <w:spacing w:before="0" w:after="120"/>
              <w:rPr>
                <w:sz w:val="16"/>
              </w:rPr>
            </w:pPr>
            <w:r>
              <w:rPr>
                <w:sz w:val="16"/>
              </w:rPr>
              <w:t>3 vakken ABC</w:t>
            </w:r>
          </w:p>
          <w:p w14:paraId="7FC4F83D" w14:textId="77777777" w:rsidR="00A64CB4" w:rsidRDefault="00A64CB4" w:rsidP="00A64CB4">
            <w:pPr>
              <w:spacing w:before="0" w:after="120"/>
              <w:rPr>
                <w:sz w:val="16"/>
              </w:rPr>
            </w:pPr>
          </w:p>
        </w:tc>
        <w:tc>
          <w:tcPr>
            <w:tcW w:w="1417" w:type="dxa"/>
            <w:shd w:val="clear" w:color="auto" w:fill="E0E0E0"/>
            <w:vAlign w:val="center"/>
          </w:tcPr>
          <w:p w14:paraId="42744A60" w14:textId="77777777" w:rsidR="00A64CB4" w:rsidRDefault="00A64CB4" w:rsidP="00A64CB4">
            <w:pPr>
              <w:spacing w:before="0" w:after="120"/>
              <w:rPr>
                <w:sz w:val="16"/>
              </w:rPr>
            </w:pPr>
            <w:r>
              <w:rPr>
                <w:sz w:val="16"/>
              </w:rPr>
              <w:lastRenderedPageBreak/>
              <w:t>Wat hebben we nodig</w:t>
            </w:r>
          </w:p>
          <w:p w14:paraId="0256156D" w14:textId="77777777" w:rsidR="00A64CB4" w:rsidRDefault="00E917CB" w:rsidP="00A64CB4">
            <w:pPr>
              <w:spacing w:before="0" w:after="120"/>
              <w:rPr>
                <w:sz w:val="16"/>
              </w:rPr>
            </w:pPr>
            <w:r>
              <w:rPr>
                <w:sz w:val="16"/>
              </w:rPr>
              <w:lastRenderedPageBreak/>
              <w:t>Wat kan er beter?</w:t>
            </w:r>
          </w:p>
          <w:p w14:paraId="3B80B430" w14:textId="77777777" w:rsidR="00E917CB" w:rsidRDefault="00E917CB" w:rsidP="00A64CB4">
            <w:pPr>
              <w:spacing w:before="0" w:after="120"/>
              <w:rPr>
                <w:sz w:val="16"/>
              </w:rPr>
            </w:pPr>
            <w:r>
              <w:rPr>
                <w:sz w:val="16"/>
              </w:rPr>
              <w:t>Wat gaat er goed?</w:t>
            </w:r>
          </w:p>
          <w:p w14:paraId="538D7B1E" w14:textId="77777777" w:rsidR="00A64CB4" w:rsidRDefault="00A64CB4" w:rsidP="00A64CB4">
            <w:pPr>
              <w:spacing w:before="0" w:after="120"/>
              <w:rPr>
                <w:sz w:val="16"/>
              </w:rPr>
            </w:pPr>
          </w:p>
        </w:tc>
      </w:tr>
      <w:tr w:rsidR="004A59B3" w:rsidRPr="00B94DF1" w14:paraId="0475AA19" w14:textId="77777777" w:rsidTr="00440854">
        <w:tc>
          <w:tcPr>
            <w:tcW w:w="754" w:type="dxa"/>
            <w:shd w:val="clear" w:color="auto" w:fill="F3F3F3"/>
            <w:vAlign w:val="center"/>
          </w:tcPr>
          <w:p w14:paraId="56E929A4" w14:textId="77777777" w:rsidR="005039E5" w:rsidRDefault="001B1DA9" w:rsidP="005B539F">
            <w:pPr>
              <w:spacing w:before="0" w:after="120"/>
              <w:rPr>
                <w:sz w:val="16"/>
              </w:rPr>
            </w:pPr>
            <w:r>
              <w:rPr>
                <w:sz w:val="16"/>
              </w:rPr>
              <w:lastRenderedPageBreak/>
              <w:t>14.30-14.45</w:t>
            </w:r>
          </w:p>
        </w:tc>
        <w:tc>
          <w:tcPr>
            <w:tcW w:w="884" w:type="dxa"/>
            <w:shd w:val="clear" w:color="auto" w:fill="F3F3F3"/>
            <w:vAlign w:val="center"/>
          </w:tcPr>
          <w:p w14:paraId="49EF5C9B" w14:textId="77777777" w:rsidR="005039E5" w:rsidRDefault="005039E5" w:rsidP="00A814B5">
            <w:pPr>
              <w:spacing w:before="0" w:after="120"/>
              <w:rPr>
                <w:sz w:val="16"/>
              </w:rPr>
            </w:pPr>
          </w:p>
        </w:tc>
        <w:tc>
          <w:tcPr>
            <w:tcW w:w="3584" w:type="dxa"/>
            <w:shd w:val="clear" w:color="auto" w:fill="F3F3F3"/>
            <w:vAlign w:val="center"/>
          </w:tcPr>
          <w:p w14:paraId="7EC092F3" w14:textId="77777777" w:rsidR="005039E5" w:rsidRPr="00A80FA0" w:rsidRDefault="005039E5" w:rsidP="007601CA">
            <w:pPr>
              <w:spacing w:before="0" w:after="120"/>
              <w:rPr>
                <w:b/>
                <w:sz w:val="16"/>
              </w:rPr>
            </w:pPr>
            <w:r>
              <w:rPr>
                <w:b/>
                <w:sz w:val="16"/>
              </w:rPr>
              <w:t>Pauze</w:t>
            </w:r>
          </w:p>
        </w:tc>
        <w:tc>
          <w:tcPr>
            <w:tcW w:w="1843" w:type="dxa"/>
            <w:shd w:val="clear" w:color="auto" w:fill="F3F3F3"/>
          </w:tcPr>
          <w:p w14:paraId="3CD28304" w14:textId="77777777" w:rsidR="005039E5" w:rsidRDefault="005039E5" w:rsidP="007601CA">
            <w:pPr>
              <w:spacing w:before="0" w:after="120"/>
              <w:rPr>
                <w:sz w:val="16"/>
              </w:rPr>
            </w:pPr>
          </w:p>
        </w:tc>
        <w:tc>
          <w:tcPr>
            <w:tcW w:w="1843" w:type="dxa"/>
            <w:shd w:val="clear" w:color="auto" w:fill="F3F3F3"/>
            <w:tcMar>
              <w:top w:w="113" w:type="dxa"/>
            </w:tcMar>
          </w:tcPr>
          <w:p w14:paraId="72F90B57" w14:textId="77777777" w:rsidR="005039E5" w:rsidRDefault="00892077" w:rsidP="007601CA">
            <w:pPr>
              <w:spacing w:before="0" w:after="120"/>
              <w:rPr>
                <w:sz w:val="16"/>
              </w:rPr>
            </w:pPr>
            <w:r>
              <w:rPr>
                <w:sz w:val="16"/>
              </w:rPr>
              <w:t>Plenaire zaal aanpassen voor centrale afsluiting</w:t>
            </w:r>
          </w:p>
        </w:tc>
        <w:tc>
          <w:tcPr>
            <w:tcW w:w="1984" w:type="dxa"/>
            <w:shd w:val="clear" w:color="auto" w:fill="F3F3F3"/>
            <w:tcMar>
              <w:top w:w="113" w:type="dxa"/>
            </w:tcMar>
          </w:tcPr>
          <w:p w14:paraId="5734EF1B" w14:textId="77777777" w:rsidR="005039E5" w:rsidRPr="00B94DF1" w:rsidRDefault="005039E5" w:rsidP="007601CA">
            <w:pPr>
              <w:spacing w:before="0" w:after="120"/>
              <w:rPr>
                <w:sz w:val="16"/>
              </w:rPr>
            </w:pPr>
            <w:r>
              <w:rPr>
                <w:sz w:val="16"/>
              </w:rPr>
              <w:t>Koffie, thee, versnapering</w:t>
            </w:r>
          </w:p>
        </w:tc>
        <w:tc>
          <w:tcPr>
            <w:tcW w:w="1843" w:type="dxa"/>
            <w:shd w:val="clear" w:color="auto" w:fill="F3F3F3"/>
          </w:tcPr>
          <w:p w14:paraId="24C5CB3B" w14:textId="77777777" w:rsidR="005039E5" w:rsidRPr="00B94DF1" w:rsidRDefault="005039E5" w:rsidP="007601CA">
            <w:pPr>
              <w:spacing w:before="0" w:after="120"/>
              <w:rPr>
                <w:sz w:val="16"/>
              </w:rPr>
            </w:pPr>
          </w:p>
        </w:tc>
        <w:tc>
          <w:tcPr>
            <w:tcW w:w="1417" w:type="dxa"/>
            <w:shd w:val="clear" w:color="auto" w:fill="F3F3F3"/>
          </w:tcPr>
          <w:p w14:paraId="531269E7" w14:textId="77777777" w:rsidR="005039E5" w:rsidRPr="00B94DF1" w:rsidRDefault="005039E5" w:rsidP="007601CA">
            <w:pPr>
              <w:spacing w:before="0" w:after="120"/>
              <w:rPr>
                <w:sz w:val="16"/>
              </w:rPr>
            </w:pPr>
          </w:p>
        </w:tc>
      </w:tr>
      <w:tr w:rsidR="004A59B3" w:rsidRPr="00B94DF1" w14:paraId="74CC0578" w14:textId="77777777" w:rsidTr="00440854">
        <w:tc>
          <w:tcPr>
            <w:tcW w:w="754" w:type="dxa"/>
            <w:shd w:val="clear" w:color="auto" w:fill="F3F3F3"/>
            <w:vAlign w:val="center"/>
          </w:tcPr>
          <w:p w14:paraId="310B3921" w14:textId="3AF2DF80" w:rsidR="005039E5" w:rsidRDefault="001B1DA9" w:rsidP="00C8141F">
            <w:pPr>
              <w:spacing w:before="0" w:after="120"/>
              <w:rPr>
                <w:sz w:val="16"/>
              </w:rPr>
            </w:pPr>
            <w:r>
              <w:rPr>
                <w:sz w:val="16"/>
              </w:rPr>
              <w:t>14.45-16.</w:t>
            </w:r>
            <w:r w:rsidR="00106DBC">
              <w:rPr>
                <w:sz w:val="16"/>
              </w:rPr>
              <w:t>00</w:t>
            </w:r>
          </w:p>
        </w:tc>
        <w:tc>
          <w:tcPr>
            <w:tcW w:w="884" w:type="dxa"/>
            <w:shd w:val="clear" w:color="auto" w:fill="F2F2F2"/>
            <w:vAlign w:val="center"/>
          </w:tcPr>
          <w:p w14:paraId="169B7BBC" w14:textId="18B96828" w:rsidR="005039E5" w:rsidRDefault="00F355EE" w:rsidP="00C8141F">
            <w:pPr>
              <w:spacing w:before="0" w:after="120"/>
              <w:rPr>
                <w:sz w:val="16"/>
              </w:rPr>
            </w:pPr>
            <w:r>
              <w:rPr>
                <w:sz w:val="16"/>
              </w:rPr>
              <w:t>90”</w:t>
            </w:r>
          </w:p>
        </w:tc>
        <w:tc>
          <w:tcPr>
            <w:tcW w:w="3584" w:type="dxa"/>
            <w:shd w:val="clear" w:color="auto" w:fill="F2F2F2"/>
            <w:vAlign w:val="center"/>
          </w:tcPr>
          <w:p w14:paraId="65E69F7B" w14:textId="7A303E4E" w:rsidR="005039E5" w:rsidRDefault="001B7EF5" w:rsidP="00C8141F">
            <w:pPr>
              <w:spacing w:before="0" w:after="120"/>
              <w:rPr>
                <w:b/>
                <w:sz w:val="16"/>
              </w:rPr>
            </w:pPr>
            <w:r>
              <w:rPr>
                <w:b/>
                <w:sz w:val="16"/>
              </w:rPr>
              <w:t xml:space="preserve">Teamtime </w:t>
            </w:r>
            <w:r w:rsidR="000D4AAE">
              <w:rPr>
                <w:b/>
                <w:sz w:val="16"/>
              </w:rPr>
              <w:t>teamplan</w:t>
            </w:r>
          </w:p>
          <w:p w14:paraId="5B8116C3" w14:textId="0CB3FEB9" w:rsidR="007B5E9D" w:rsidRDefault="008675E0" w:rsidP="00C8141F">
            <w:pPr>
              <w:spacing w:before="0" w:after="120"/>
              <w:rPr>
                <w:sz w:val="16"/>
              </w:rPr>
            </w:pPr>
            <w:r>
              <w:rPr>
                <w:sz w:val="16"/>
              </w:rPr>
              <w:t xml:space="preserve">Teamsessie. </w:t>
            </w:r>
            <w:r w:rsidR="005039E5">
              <w:rPr>
                <w:sz w:val="16"/>
              </w:rPr>
              <w:t>Deelnemers reflecteren met eigen team op ABR aanpak in hun organisatie</w:t>
            </w:r>
            <w:r w:rsidR="00183F4C">
              <w:rPr>
                <w:sz w:val="16"/>
              </w:rPr>
              <w:t>,</w:t>
            </w:r>
            <w:r w:rsidR="000D4AAE">
              <w:rPr>
                <w:sz w:val="16"/>
              </w:rPr>
              <w:t xml:space="preserve"> met behulp van het teamplan</w:t>
            </w:r>
            <w:r w:rsidR="006F55D1">
              <w:rPr>
                <w:sz w:val="16"/>
              </w:rPr>
              <w:t xml:space="preserve">. </w:t>
            </w:r>
            <w:r w:rsidR="005039E5">
              <w:rPr>
                <w:sz w:val="16"/>
              </w:rPr>
              <w:t xml:space="preserve">Waar staan we nu en waar gaan/ willen we naar toe? </w:t>
            </w:r>
            <w:r w:rsidR="006F55D1">
              <w:rPr>
                <w:sz w:val="16"/>
              </w:rPr>
              <w:t xml:space="preserve">Wat is het belang? </w:t>
            </w:r>
            <w:r w:rsidR="005039E5">
              <w:rPr>
                <w:sz w:val="16"/>
              </w:rPr>
              <w:t xml:space="preserve">Wat maakt ABR tot een echt succes? Wat zijn </w:t>
            </w:r>
            <w:r w:rsidR="007B5E9D">
              <w:rPr>
                <w:sz w:val="16"/>
              </w:rPr>
              <w:t xml:space="preserve">valkuilen en hoe kunnen we deze </w:t>
            </w:r>
            <w:r w:rsidR="005039E5">
              <w:rPr>
                <w:sz w:val="16"/>
              </w:rPr>
              <w:t>voorkomen</w:t>
            </w:r>
            <w:r w:rsidR="007B5E9D">
              <w:rPr>
                <w:sz w:val="16"/>
              </w:rPr>
              <w:t>.</w:t>
            </w:r>
            <w:r w:rsidR="006F55D1">
              <w:rPr>
                <w:sz w:val="16"/>
              </w:rPr>
              <w:t xml:space="preserve"> Welke concrete acties pakken we op?</w:t>
            </w:r>
          </w:p>
          <w:p w14:paraId="025311F5" w14:textId="69AEAB4D" w:rsidR="0071675A" w:rsidRDefault="0071675A" w:rsidP="00C8141F">
            <w:pPr>
              <w:spacing w:before="0" w:after="120"/>
              <w:rPr>
                <w:sz w:val="16"/>
              </w:rPr>
            </w:pPr>
            <w:r>
              <w:rPr>
                <w:sz w:val="16"/>
              </w:rPr>
              <w:t xml:space="preserve">Inzichten worden in </w:t>
            </w:r>
            <w:r w:rsidR="000D4AAE">
              <w:rPr>
                <w:sz w:val="16"/>
              </w:rPr>
              <w:t xml:space="preserve">het teamplan </w:t>
            </w:r>
            <w:r w:rsidR="00994D18">
              <w:rPr>
                <w:sz w:val="16"/>
              </w:rPr>
              <w:t>met de veranderaanpak</w:t>
            </w:r>
            <w:r w:rsidR="00E16976">
              <w:rPr>
                <w:sz w:val="16"/>
              </w:rPr>
              <w:t xml:space="preserve"> </w:t>
            </w:r>
            <w:r>
              <w:rPr>
                <w:sz w:val="16"/>
              </w:rPr>
              <w:t>vastgelegd.</w:t>
            </w:r>
          </w:p>
          <w:p w14:paraId="47E492AF" w14:textId="76F3298D" w:rsidR="005039E5" w:rsidRPr="00A630F7" w:rsidRDefault="00994D18" w:rsidP="007B5E9D">
            <w:pPr>
              <w:spacing w:before="0" w:after="120"/>
              <w:rPr>
                <w:sz w:val="16"/>
              </w:rPr>
            </w:pPr>
            <w:r>
              <w:rPr>
                <w:sz w:val="16"/>
              </w:rPr>
              <w:t xml:space="preserve">Na ca. </w:t>
            </w:r>
            <w:r w:rsidR="00106DBC">
              <w:rPr>
                <w:sz w:val="16"/>
              </w:rPr>
              <w:t>50</w:t>
            </w:r>
            <w:r>
              <w:rPr>
                <w:sz w:val="16"/>
              </w:rPr>
              <w:t xml:space="preserve"> minuten </w:t>
            </w:r>
            <w:r w:rsidR="005039E5">
              <w:rPr>
                <w:sz w:val="16"/>
              </w:rPr>
              <w:t xml:space="preserve">schuiven er 2 deelnemers van een ander team door naar de tafel rechts van hen. Zij gaan </w:t>
            </w:r>
            <w:r w:rsidR="005039E5">
              <w:rPr>
                <w:sz w:val="16"/>
              </w:rPr>
              <w:lastRenderedPageBreak/>
              <w:t xml:space="preserve">kritische vragen stellen en mogen adviseren. Wat kan er beter? </w:t>
            </w:r>
          </w:p>
        </w:tc>
        <w:tc>
          <w:tcPr>
            <w:tcW w:w="1843" w:type="dxa"/>
            <w:shd w:val="clear" w:color="auto" w:fill="F2F2F2"/>
            <w:vAlign w:val="center"/>
          </w:tcPr>
          <w:p w14:paraId="26DC23A3" w14:textId="77777777" w:rsidR="005039E5" w:rsidRDefault="005039E5" w:rsidP="00C8141F">
            <w:pPr>
              <w:spacing w:before="0" w:after="120"/>
              <w:rPr>
                <w:sz w:val="16"/>
              </w:rPr>
            </w:pPr>
            <w:r>
              <w:rPr>
                <w:sz w:val="16"/>
              </w:rPr>
              <w:lastRenderedPageBreak/>
              <w:t>Deelnemers reflecteren met eigen veranderteam op ABR aanpak in hun organisatie</w:t>
            </w:r>
            <w:r w:rsidR="00E917CB">
              <w:rPr>
                <w:sz w:val="16"/>
              </w:rPr>
              <w:t>, formuleren concrete actiepunten</w:t>
            </w:r>
            <w:r>
              <w:rPr>
                <w:sz w:val="16"/>
              </w:rPr>
              <w:t xml:space="preserve"> en delen hun kennis met de andere teams. </w:t>
            </w:r>
          </w:p>
          <w:p w14:paraId="664FE972" w14:textId="77777777" w:rsidR="008675E0" w:rsidRDefault="008675E0" w:rsidP="00C8141F">
            <w:pPr>
              <w:spacing w:before="0" w:after="120"/>
              <w:rPr>
                <w:sz w:val="16"/>
              </w:rPr>
            </w:pPr>
          </w:p>
          <w:p w14:paraId="22BBB453" w14:textId="77777777" w:rsidR="008675E0" w:rsidRDefault="008675E0" w:rsidP="00C8141F">
            <w:pPr>
              <w:spacing w:before="0" w:after="120"/>
              <w:rPr>
                <w:sz w:val="16"/>
              </w:rPr>
            </w:pPr>
          </w:p>
        </w:tc>
        <w:tc>
          <w:tcPr>
            <w:tcW w:w="1843" w:type="dxa"/>
            <w:shd w:val="clear" w:color="auto" w:fill="F2F2F2"/>
            <w:tcMar>
              <w:top w:w="113" w:type="dxa"/>
            </w:tcMar>
            <w:vAlign w:val="center"/>
          </w:tcPr>
          <w:p w14:paraId="16019BF0" w14:textId="77777777" w:rsidR="005039E5" w:rsidRDefault="005039E5" w:rsidP="00C8141F">
            <w:pPr>
              <w:spacing w:before="0" w:after="120"/>
              <w:rPr>
                <w:sz w:val="16"/>
              </w:rPr>
            </w:pPr>
            <w:r>
              <w:rPr>
                <w:sz w:val="16"/>
              </w:rPr>
              <w:t>Procesbegeleider/ experts aanwezig</w:t>
            </w:r>
          </w:p>
        </w:tc>
        <w:tc>
          <w:tcPr>
            <w:tcW w:w="1984" w:type="dxa"/>
            <w:shd w:val="clear" w:color="auto" w:fill="F2F2F2"/>
            <w:tcMar>
              <w:top w:w="113" w:type="dxa"/>
            </w:tcMar>
            <w:vAlign w:val="center"/>
          </w:tcPr>
          <w:p w14:paraId="56C7FA1D" w14:textId="77777777" w:rsidR="005039E5" w:rsidRPr="00B94DF1" w:rsidRDefault="005039E5" w:rsidP="00C8141F">
            <w:pPr>
              <w:spacing w:before="0" w:after="120"/>
              <w:rPr>
                <w:sz w:val="16"/>
              </w:rPr>
            </w:pPr>
            <w:r>
              <w:rPr>
                <w:sz w:val="16"/>
              </w:rPr>
              <w:t>flipovervellen</w:t>
            </w:r>
          </w:p>
        </w:tc>
        <w:tc>
          <w:tcPr>
            <w:tcW w:w="1843" w:type="dxa"/>
            <w:shd w:val="clear" w:color="auto" w:fill="F2F2F2"/>
            <w:vAlign w:val="center"/>
          </w:tcPr>
          <w:p w14:paraId="50D2FFA7" w14:textId="77777777" w:rsidR="005039E5" w:rsidRDefault="0071675A" w:rsidP="00C8141F">
            <w:pPr>
              <w:spacing w:before="0" w:after="120"/>
              <w:rPr>
                <w:sz w:val="16"/>
              </w:rPr>
            </w:pPr>
            <w:r>
              <w:rPr>
                <w:sz w:val="16"/>
              </w:rPr>
              <w:t>3</w:t>
            </w:r>
            <w:r w:rsidR="009758E4">
              <w:rPr>
                <w:sz w:val="16"/>
              </w:rPr>
              <w:t xml:space="preserve"> teams per subruimte</w:t>
            </w:r>
          </w:p>
          <w:p w14:paraId="49A690B2" w14:textId="0DD84F28" w:rsidR="005039E5" w:rsidRDefault="005039E5" w:rsidP="00C8141F">
            <w:pPr>
              <w:spacing w:before="0" w:after="120"/>
              <w:rPr>
                <w:sz w:val="16"/>
              </w:rPr>
            </w:pPr>
            <w:r>
              <w:rPr>
                <w:sz w:val="16"/>
              </w:rPr>
              <w:t xml:space="preserve">Opstelling: </w:t>
            </w:r>
            <w:r w:rsidR="002A131C">
              <w:rPr>
                <w:sz w:val="16"/>
              </w:rPr>
              <w:t xml:space="preserve">5 </w:t>
            </w:r>
            <w:r>
              <w:rPr>
                <w:sz w:val="16"/>
              </w:rPr>
              <w:t xml:space="preserve">tafels met </w:t>
            </w:r>
            <w:r w:rsidR="002A131C">
              <w:rPr>
                <w:sz w:val="16"/>
              </w:rPr>
              <w:t>5</w:t>
            </w:r>
            <w:r w:rsidR="009758E4">
              <w:rPr>
                <w:sz w:val="16"/>
              </w:rPr>
              <w:t xml:space="preserve"> stoelen per tafel. </w:t>
            </w:r>
          </w:p>
          <w:p w14:paraId="1609CD24" w14:textId="73C141A1" w:rsidR="005039E5" w:rsidRDefault="005039E5" w:rsidP="00C8141F">
            <w:pPr>
              <w:spacing w:before="0" w:after="120"/>
              <w:rPr>
                <w:sz w:val="16"/>
              </w:rPr>
            </w:pPr>
            <w:r>
              <w:rPr>
                <w:sz w:val="16"/>
              </w:rPr>
              <w:t>Koffie, thee, frisdrank, water, aanwezig in alle subruimtes.</w:t>
            </w:r>
          </w:p>
          <w:p w14:paraId="110F94B4" w14:textId="77777777" w:rsidR="005039E5" w:rsidRPr="00B94DF1" w:rsidRDefault="005039E5" w:rsidP="00C8141F">
            <w:pPr>
              <w:spacing w:before="0" w:after="120"/>
              <w:rPr>
                <w:sz w:val="16"/>
              </w:rPr>
            </w:pPr>
            <w:r>
              <w:rPr>
                <w:sz w:val="16"/>
              </w:rPr>
              <w:t>Per tafel een flipover</w:t>
            </w:r>
          </w:p>
        </w:tc>
        <w:tc>
          <w:tcPr>
            <w:tcW w:w="1417" w:type="dxa"/>
            <w:shd w:val="clear" w:color="auto" w:fill="F2F2F2"/>
            <w:vAlign w:val="center"/>
          </w:tcPr>
          <w:p w14:paraId="1DC880D4" w14:textId="77777777" w:rsidR="005039E5" w:rsidRDefault="00E917CB" w:rsidP="00C8141F">
            <w:pPr>
              <w:spacing w:before="0" w:after="120"/>
              <w:rPr>
                <w:sz w:val="16"/>
              </w:rPr>
            </w:pPr>
            <w:r>
              <w:rPr>
                <w:sz w:val="16"/>
              </w:rPr>
              <w:t>Richting</w:t>
            </w:r>
          </w:p>
          <w:p w14:paraId="30030AC6" w14:textId="77777777" w:rsidR="00E917CB" w:rsidRDefault="00E917CB" w:rsidP="00C8141F">
            <w:pPr>
              <w:spacing w:before="0" w:after="120"/>
              <w:rPr>
                <w:sz w:val="16"/>
              </w:rPr>
            </w:pPr>
            <w:r>
              <w:rPr>
                <w:sz w:val="16"/>
              </w:rPr>
              <w:t>Wat gaat er goed?</w:t>
            </w:r>
          </w:p>
          <w:p w14:paraId="7FC12BE3" w14:textId="77777777" w:rsidR="00E917CB" w:rsidRDefault="00E917CB" w:rsidP="00C8141F">
            <w:pPr>
              <w:spacing w:before="0" w:after="120"/>
              <w:rPr>
                <w:sz w:val="16"/>
              </w:rPr>
            </w:pPr>
            <w:r>
              <w:rPr>
                <w:sz w:val="16"/>
              </w:rPr>
              <w:t>Wat kan er beter?</w:t>
            </w:r>
          </w:p>
          <w:p w14:paraId="30BD9B20" w14:textId="77777777" w:rsidR="00E917CB" w:rsidRDefault="00E917CB" w:rsidP="00C8141F">
            <w:pPr>
              <w:spacing w:before="0" w:after="120"/>
              <w:rPr>
                <w:sz w:val="16"/>
              </w:rPr>
            </w:pPr>
            <w:r>
              <w:rPr>
                <w:sz w:val="16"/>
              </w:rPr>
              <w:t>Belang</w:t>
            </w:r>
          </w:p>
          <w:p w14:paraId="74F4F79C" w14:textId="77777777" w:rsidR="00E917CB" w:rsidRDefault="00E917CB" w:rsidP="00C8141F">
            <w:pPr>
              <w:spacing w:before="0" w:after="120"/>
              <w:rPr>
                <w:sz w:val="16"/>
              </w:rPr>
            </w:pPr>
            <w:r>
              <w:rPr>
                <w:sz w:val="16"/>
              </w:rPr>
              <w:t>Uitproberen</w:t>
            </w:r>
          </w:p>
        </w:tc>
      </w:tr>
      <w:tr w:rsidR="004A59B3" w:rsidRPr="00B94DF1" w14:paraId="1BF3651C" w14:textId="77777777" w:rsidTr="00440854">
        <w:tc>
          <w:tcPr>
            <w:tcW w:w="754" w:type="dxa"/>
            <w:shd w:val="clear" w:color="auto" w:fill="E0E0E0"/>
            <w:vAlign w:val="center"/>
          </w:tcPr>
          <w:p w14:paraId="51FAB8B7" w14:textId="77777777" w:rsidR="005039E5" w:rsidRPr="00B94DF1" w:rsidRDefault="001B1DA9" w:rsidP="00772E5E">
            <w:pPr>
              <w:spacing w:before="0" w:after="120"/>
              <w:rPr>
                <w:sz w:val="16"/>
              </w:rPr>
            </w:pPr>
            <w:r>
              <w:rPr>
                <w:sz w:val="16"/>
              </w:rPr>
              <w:t>16.</w:t>
            </w:r>
            <w:r w:rsidR="00106DBC">
              <w:rPr>
                <w:sz w:val="16"/>
              </w:rPr>
              <w:t>00</w:t>
            </w:r>
            <w:r>
              <w:rPr>
                <w:sz w:val="16"/>
              </w:rPr>
              <w:t>-16.3</w:t>
            </w:r>
            <w:r w:rsidR="00106DBC">
              <w:rPr>
                <w:sz w:val="16"/>
              </w:rPr>
              <w:t>0</w:t>
            </w:r>
          </w:p>
        </w:tc>
        <w:tc>
          <w:tcPr>
            <w:tcW w:w="884" w:type="dxa"/>
            <w:shd w:val="clear" w:color="auto" w:fill="E0E0E0"/>
            <w:vAlign w:val="center"/>
          </w:tcPr>
          <w:p w14:paraId="1A8D2285" w14:textId="77777777" w:rsidR="005039E5" w:rsidRPr="00B94DF1" w:rsidRDefault="00727A0C" w:rsidP="00435EE8">
            <w:pPr>
              <w:spacing w:before="0" w:after="120"/>
              <w:rPr>
                <w:sz w:val="16"/>
              </w:rPr>
            </w:pPr>
            <w:r>
              <w:rPr>
                <w:sz w:val="16"/>
              </w:rPr>
              <w:t>20”</w:t>
            </w:r>
          </w:p>
        </w:tc>
        <w:tc>
          <w:tcPr>
            <w:tcW w:w="3584" w:type="dxa"/>
            <w:shd w:val="clear" w:color="auto" w:fill="E0E0E0"/>
            <w:vAlign w:val="center"/>
          </w:tcPr>
          <w:p w14:paraId="3371FA38" w14:textId="77777777" w:rsidR="00106DBC" w:rsidRDefault="005039E5" w:rsidP="00B21C67">
            <w:pPr>
              <w:spacing w:before="0" w:after="120"/>
              <w:rPr>
                <w:sz w:val="16"/>
              </w:rPr>
            </w:pPr>
            <w:r>
              <w:rPr>
                <w:b/>
                <w:sz w:val="16"/>
              </w:rPr>
              <w:t>Centraal: interactieve afsluiting: algemene leerpunten verzamelen &amp; wrap up</w:t>
            </w:r>
            <w:r w:rsidR="00106DBC">
              <w:rPr>
                <w:sz w:val="16"/>
              </w:rPr>
              <w:t xml:space="preserve"> </w:t>
            </w:r>
          </w:p>
          <w:p w14:paraId="36990F22" w14:textId="77777777" w:rsidR="005039E5" w:rsidRDefault="00106DBC" w:rsidP="00B21C67">
            <w:pPr>
              <w:spacing w:before="0" w:after="120"/>
              <w:rPr>
                <w:b/>
                <w:sz w:val="16"/>
              </w:rPr>
            </w:pPr>
            <w:r>
              <w:rPr>
                <w:sz w:val="16"/>
              </w:rPr>
              <w:t>korte plenaire terugkoppeling als afsluiting teamtime.</w:t>
            </w:r>
          </w:p>
          <w:p w14:paraId="28E66E8F" w14:textId="77777777" w:rsidR="005039E5" w:rsidRDefault="005039E5" w:rsidP="00B21C67">
            <w:pPr>
              <w:spacing w:before="0" w:after="120"/>
              <w:rPr>
                <w:sz w:val="16"/>
              </w:rPr>
            </w:pPr>
            <w:r>
              <w:rPr>
                <w:sz w:val="16"/>
              </w:rPr>
              <w:t>Laat ze de aantekeningen nog eens doornemen. Wat houd je vast voor jezelf?</w:t>
            </w:r>
          </w:p>
          <w:p w14:paraId="2B2C2A4F" w14:textId="77777777" w:rsidR="005039E5" w:rsidRPr="005D25CE" w:rsidRDefault="005039E5" w:rsidP="00B21C67">
            <w:pPr>
              <w:spacing w:before="0" w:after="120"/>
              <w:rPr>
                <w:sz w:val="16"/>
              </w:rPr>
            </w:pPr>
            <w:r>
              <w:rPr>
                <w:sz w:val="16"/>
              </w:rPr>
              <w:t>Dezelfde vragen uit de mentimeter komen nog eens voorbij. Hoe schalen ze zichzelf in aan het eind van de dag?</w:t>
            </w:r>
          </w:p>
        </w:tc>
        <w:tc>
          <w:tcPr>
            <w:tcW w:w="1843" w:type="dxa"/>
            <w:shd w:val="clear" w:color="auto" w:fill="E0E0E0"/>
            <w:vAlign w:val="center"/>
          </w:tcPr>
          <w:p w14:paraId="585FE1AE" w14:textId="77777777" w:rsidR="0071675A" w:rsidRDefault="0071675A" w:rsidP="004F081F">
            <w:pPr>
              <w:spacing w:before="0" w:after="120"/>
              <w:rPr>
                <w:sz w:val="16"/>
              </w:rPr>
            </w:pPr>
            <w:r>
              <w:rPr>
                <w:sz w:val="16"/>
              </w:rPr>
              <w:t>1-meting</w:t>
            </w:r>
          </w:p>
          <w:p w14:paraId="7161A6E6" w14:textId="77777777" w:rsidR="005039E5" w:rsidRDefault="005039E5" w:rsidP="004F081F">
            <w:pPr>
              <w:spacing w:before="0" w:after="120"/>
              <w:rPr>
                <w:sz w:val="16"/>
              </w:rPr>
            </w:pPr>
            <w:r>
              <w:rPr>
                <w:sz w:val="16"/>
              </w:rPr>
              <w:t>Wat neem je mee?</w:t>
            </w:r>
          </w:p>
          <w:p w14:paraId="51E103DB" w14:textId="77777777" w:rsidR="005039E5" w:rsidRDefault="005039E5" w:rsidP="004F081F">
            <w:pPr>
              <w:spacing w:before="0" w:after="120"/>
              <w:rPr>
                <w:sz w:val="16"/>
              </w:rPr>
            </w:pPr>
            <w:r>
              <w:rPr>
                <w:sz w:val="16"/>
              </w:rPr>
              <w:t>Hoe ga je morgen verder?</w:t>
            </w:r>
          </w:p>
          <w:p w14:paraId="4A4CCBD3" w14:textId="07645CDF" w:rsidR="00C74047" w:rsidRPr="00B94DF1" w:rsidRDefault="00C74047" w:rsidP="004F081F">
            <w:pPr>
              <w:spacing w:before="0" w:after="120"/>
              <w:rPr>
                <w:sz w:val="16"/>
              </w:rPr>
            </w:pPr>
            <w:r>
              <w:rPr>
                <w:sz w:val="16"/>
              </w:rPr>
              <w:t>hygienepolitie</w:t>
            </w:r>
          </w:p>
        </w:tc>
        <w:tc>
          <w:tcPr>
            <w:tcW w:w="1843" w:type="dxa"/>
            <w:shd w:val="clear" w:color="auto" w:fill="E0E0E0"/>
            <w:tcMar>
              <w:top w:w="113" w:type="dxa"/>
            </w:tcMar>
            <w:vAlign w:val="center"/>
          </w:tcPr>
          <w:p w14:paraId="7F344AAB" w14:textId="77777777" w:rsidR="005039E5" w:rsidRPr="00B94DF1" w:rsidRDefault="005039E5" w:rsidP="00615D40">
            <w:pPr>
              <w:spacing w:before="0" w:after="120"/>
              <w:rPr>
                <w:sz w:val="16"/>
              </w:rPr>
            </w:pPr>
            <w:r>
              <w:rPr>
                <w:sz w:val="16"/>
              </w:rPr>
              <w:t>dagvoorzitter</w:t>
            </w:r>
          </w:p>
        </w:tc>
        <w:tc>
          <w:tcPr>
            <w:tcW w:w="1984" w:type="dxa"/>
            <w:shd w:val="clear" w:color="auto" w:fill="E0E0E0"/>
            <w:tcMar>
              <w:top w:w="113" w:type="dxa"/>
            </w:tcMar>
            <w:vAlign w:val="center"/>
          </w:tcPr>
          <w:p w14:paraId="14218D57" w14:textId="77777777" w:rsidR="005039E5" w:rsidRPr="00B94DF1" w:rsidRDefault="005039E5" w:rsidP="00615D40">
            <w:pPr>
              <w:spacing w:before="0" w:after="120"/>
              <w:rPr>
                <w:sz w:val="16"/>
              </w:rPr>
            </w:pPr>
          </w:p>
        </w:tc>
        <w:tc>
          <w:tcPr>
            <w:tcW w:w="1843" w:type="dxa"/>
            <w:shd w:val="clear" w:color="auto" w:fill="E0E0E0"/>
          </w:tcPr>
          <w:p w14:paraId="663808F6" w14:textId="77777777" w:rsidR="005039E5" w:rsidRDefault="005039E5" w:rsidP="00615D40">
            <w:pPr>
              <w:spacing w:before="0" w:after="120"/>
              <w:rPr>
                <w:sz w:val="16"/>
              </w:rPr>
            </w:pPr>
            <w:r>
              <w:rPr>
                <w:sz w:val="16"/>
              </w:rPr>
              <w:t>Plenaire zaal.</w:t>
            </w:r>
          </w:p>
          <w:p w14:paraId="0EBCB4B7" w14:textId="77777777" w:rsidR="005039E5" w:rsidRPr="00B94DF1" w:rsidRDefault="005039E5" w:rsidP="00615D40">
            <w:pPr>
              <w:spacing w:before="0" w:after="120"/>
              <w:rPr>
                <w:sz w:val="16"/>
              </w:rPr>
            </w:pPr>
            <w:r>
              <w:rPr>
                <w:sz w:val="16"/>
              </w:rPr>
              <w:t>Theateropstelling.</w:t>
            </w:r>
          </w:p>
        </w:tc>
        <w:tc>
          <w:tcPr>
            <w:tcW w:w="1417" w:type="dxa"/>
            <w:shd w:val="clear" w:color="auto" w:fill="E0E0E0"/>
          </w:tcPr>
          <w:p w14:paraId="786D80CE" w14:textId="77777777" w:rsidR="005039E5" w:rsidRDefault="005039E5" w:rsidP="00615D40">
            <w:pPr>
              <w:spacing w:before="0" w:after="120"/>
              <w:rPr>
                <w:sz w:val="16"/>
              </w:rPr>
            </w:pPr>
          </w:p>
        </w:tc>
      </w:tr>
      <w:tr w:rsidR="004A59B3" w:rsidRPr="00B94DF1" w14:paraId="0FB41A46" w14:textId="77777777" w:rsidTr="00440854">
        <w:tc>
          <w:tcPr>
            <w:tcW w:w="754" w:type="dxa"/>
            <w:shd w:val="clear" w:color="auto" w:fill="F2F2F2"/>
            <w:vAlign w:val="center"/>
          </w:tcPr>
          <w:p w14:paraId="637AA9D4" w14:textId="77777777" w:rsidR="005039E5" w:rsidRPr="00B94DF1" w:rsidRDefault="005039E5" w:rsidP="00DD2CA3">
            <w:pPr>
              <w:spacing w:before="0" w:after="120"/>
              <w:rPr>
                <w:sz w:val="16"/>
              </w:rPr>
            </w:pPr>
          </w:p>
        </w:tc>
        <w:tc>
          <w:tcPr>
            <w:tcW w:w="884" w:type="dxa"/>
            <w:shd w:val="clear" w:color="auto" w:fill="F2F2F2"/>
            <w:vAlign w:val="center"/>
          </w:tcPr>
          <w:p w14:paraId="73D20EDE" w14:textId="77777777" w:rsidR="005039E5" w:rsidRPr="00B94DF1" w:rsidRDefault="005039E5" w:rsidP="00793F63">
            <w:pPr>
              <w:spacing w:before="0" w:after="120"/>
              <w:rPr>
                <w:sz w:val="16"/>
              </w:rPr>
            </w:pPr>
          </w:p>
        </w:tc>
        <w:tc>
          <w:tcPr>
            <w:tcW w:w="3584" w:type="dxa"/>
            <w:shd w:val="clear" w:color="auto" w:fill="F2F2F2"/>
            <w:vAlign w:val="center"/>
          </w:tcPr>
          <w:p w14:paraId="5C914738" w14:textId="77777777" w:rsidR="005039E5" w:rsidRPr="00B94DF1" w:rsidRDefault="005039E5" w:rsidP="00793F63">
            <w:pPr>
              <w:spacing w:before="0" w:after="120"/>
              <w:rPr>
                <w:sz w:val="16"/>
              </w:rPr>
            </w:pPr>
            <w:r>
              <w:rPr>
                <w:b/>
                <w:sz w:val="16"/>
              </w:rPr>
              <w:t>Sluiting</w:t>
            </w:r>
          </w:p>
        </w:tc>
        <w:tc>
          <w:tcPr>
            <w:tcW w:w="1843" w:type="dxa"/>
            <w:shd w:val="clear" w:color="auto" w:fill="F2F2F2"/>
            <w:vAlign w:val="center"/>
          </w:tcPr>
          <w:p w14:paraId="4C6610D3" w14:textId="77777777" w:rsidR="005039E5" w:rsidRPr="00B94DF1" w:rsidRDefault="005039E5" w:rsidP="00793F63">
            <w:pPr>
              <w:spacing w:before="0" w:after="120"/>
              <w:rPr>
                <w:sz w:val="16"/>
              </w:rPr>
            </w:pPr>
          </w:p>
        </w:tc>
        <w:tc>
          <w:tcPr>
            <w:tcW w:w="1843" w:type="dxa"/>
            <w:shd w:val="clear" w:color="auto" w:fill="F2F2F2"/>
            <w:tcMar>
              <w:top w:w="113" w:type="dxa"/>
            </w:tcMar>
            <w:vAlign w:val="center"/>
          </w:tcPr>
          <w:p w14:paraId="02A0548F" w14:textId="77777777" w:rsidR="005039E5" w:rsidRPr="00B94DF1" w:rsidRDefault="005039E5" w:rsidP="00793F63">
            <w:pPr>
              <w:spacing w:before="0" w:after="120"/>
              <w:rPr>
                <w:sz w:val="16"/>
              </w:rPr>
            </w:pPr>
          </w:p>
        </w:tc>
        <w:tc>
          <w:tcPr>
            <w:tcW w:w="1984" w:type="dxa"/>
            <w:shd w:val="clear" w:color="auto" w:fill="F2F2F2"/>
            <w:tcMar>
              <w:top w:w="113" w:type="dxa"/>
            </w:tcMar>
            <w:vAlign w:val="center"/>
          </w:tcPr>
          <w:p w14:paraId="5BD8A69F" w14:textId="77777777" w:rsidR="005039E5" w:rsidRPr="00B94DF1" w:rsidRDefault="005039E5" w:rsidP="00793F63">
            <w:pPr>
              <w:spacing w:before="0" w:after="120"/>
              <w:rPr>
                <w:sz w:val="16"/>
              </w:rPr>
            </w:pPr>
            <w:r>
              <w:rPr>
                <w:sz w:val="16"/>
              </w:rPr>
              <w:t>Meegeven attentie</w:t>
            </w:r>
          </w:p>
        </w:tc>
        <w:tc>
          <w:tcPr>
            <w:tcW w:w="1843" w:type="dxa"/>
            <w:shd w:val="clear" w:color="auto" w:fill="F2F2F2"/>
          </w:tcPr>
          <w:p w14:paraId="217D1634" w14:textId="77777777" w:rsidR="005039E5" w:rsidRPr="00B94DF1" w:rsidRDefault="005039E5" w:rsidP="00793F63">
            <w:pPr>
              <w:spacing w:before="0" w:after="120"/>
              <w:rPr>
                <w:sz w:val="16"/>
              </w:rPr>
            </w:pPr>
          </w:p>
        </w:tc>
        <w:tc>
          <w:tcPr>
            <w:tcW w:w="1417" w:type="dxa"/>
            <w:shd w:val="clear" w:color="auto" w:fill="F2F2F2"/>
          </w:tcPr>
          <w:p w14:paraId="56C99DB5" w14:textId="77777777" w:rsidR="005039E5" w:rsidRPr="00B94DF1" w:rsidRDefault="005039E5" w:rsidP="00793F63">
            <w:pPr>
              <w:spacing w:before="0" w:after="120"/>
              <w:rPr>
                <w:sz w:val="16"/>
              </w:rPr>
            </w:pPr>
          </w:p>
        </w:tc>
      </w:tr>
    </w:tbl>
    <w:p w14:paraId="0B60AA07" w14:textId="77777777" w:rsidR="00DB2E19" w:rsidRPr="00B94DF1" w:rsidRDefault="00DB2E19" w:rsidP="00F37DC9"/>
    <w:p w14:paraId="166783AC" w14:textId="77777777" w:rsidR="0008031E" w:rsidRPr="00B94DF1" w:rsidRDefault="0008031E" w:rsidP="0008031E">
      <w:pPr>
        <w:rPr>
          <w:b/>
          <w:i/>
        </w:rPr>
      </w:pPr>
      <w:r>
        <w:rPr>
          <w:b/>
          <w:i/>
        </w:rPr>
        <w:t>Follow-up</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A0" w:firstRow="1" w:lastRow="0" w:firstColumn="1" w:lastColumn="0" w:noHBand="0" w:noVBand="0"/>
      </w:tblPr>
      <w:tblGrid>
        <w:gridCol w:w="959"/>
        <w:gridCol w:w="992"/>
        <w:gridCol w:w="8222"/>
        <w:gridCol w:w="1238"/>
        <w:gridCol w:w="2759"/>
      </w:tblGrid>
      <w:tr w:rsidR="0008031E" w:rsidRPr="00B94DF1" w14:paraId="6E8121E9" w14:textId="77777777" w:rsidTr="0008031E">
        <w:trPr>
          <w:tblHeader/>
        </w:trPr>
        <w:tc>
          <w:tcPr>
            <w:tcW w:w="959" w:type="dxa"/>
            <w:shd w:val="clear" w:color="auto" w:fill="E0E0E0"/>
            <w:tcMar>
              <w:top w:w="113" w:type="dxa"/>
            </w:tcMar>
            <w:vAlign w:val="center"/>
          </w:tcPr>
          <w:p w14:paraId="1C3308A5" w14:textId="77777777" w:rsidR="0008031E" w:rsidRPr="00B94DF1" w:rsidRDefault="0008031E" w:rsidP="0008031E">
            <w:pPr>
              <w:spacing w:before="0" w:after="120"/>
              <w:rPr>
                <w:b/>
              </w:rPr>
            </w:pPr>
            <w:r w:rsidRPr="00B94DF1">
              <w:rPr>
                <w:b/>
              </w:rPr>
              <w:t>Tijd</w:t>
            </w:r>
          </w:p>
        </w:tc>
        <w:tc>
          <w:tcPr>
            <w:tcW w:w="992" w:type="dxa"/>
            <w:shd w:val="clear" w:color="auto" w:fill="E0E0E0"/>
            <w:tcMar>
              <w:top w:w="113" w:type="dxa"/>
            </w:tcMar>
            <w:vAlign w:val="center"/>
          </w:tcPr>
          <w:p w14:paraId="6CDF6D64" w14:textId="77777777" w:rsidR="0008031E" w:rsidRPr="00B94DF1" w:rsidRDefault="0008031E" w:rsidP="0008031E">
            <w:pPr>
              <w:spacing w:before="0" w:after="120"/>
              <w:rPr>
                <w:b/>
              </w:rPr>
            </w:pPr>
            <w:r w:rsidRPr="00B94DF1">
              <w:rPr>
                <w:b/>
              </w:rPr>
              <w:t>Duur</w:t>
            </w:r>
          </w:p>
        </w:tc>
        <w:tc>
          <w:tcPr>
            <w:tcW w:w="8222" w:type="dxa"/>
            <w:shd w:val="clear" w:color="auto" w:fill="E0E0E0"/>
            <w:tcMar>
              <w:top w:w="113" w:type="dxa"/>
            </w:tcMar>
            <w:vAlign w:val="center"/>
          </w:tcPr>
          <w:p w14:paraId="52749228" w14:textId="77777777" w:rsidR="0008031E" w:rsidRPr="00B94DF1" w:rsidRDefault="0008031E" w:rsidP="0008031E">
            <w:pPr>
              <w:spacing w:before="0" w:after="120"/>
              <w:rPr>
                <w:b/>
              </w:rPr>
            </w:pPr>
            <w:r w:rsidRPr="00B94DF1">
              <w:rPr>
                <w:b/>
              </w:rPr>
              <w:t>Onderwerp</w:t>
            </w:r>
          </w:p>
        </w:tc>
        <w:tc>
          <w:tcPr>
            <w:tcW w:w="1238" w:type="dxa"/>
            <w:shd w:val="clear" w:color="auto" w:fill="E0E0E0"/>
            <w:tcMar>
              <w:top w:w="113" w:type="dxa"/>
            </w:tcMar>
            <w:vAlign w:val="center"/>
          </w:tcPr>
          <w:p w14:paraId="5D17FA0C" w14:textId="77777777" w:rsidR="0008031E" w:rsidRPr="00B94DF1" w:rsidRDefault="0008031E" w:rsidP="0008031E">
            <w:pPr>
              <w:spacing w:before="0" w:after="120"/>
              <w:rPr>
                <w:b/>
              </w:rPr>
            </w:pPr>
            <w:r w:rsidRPr="00B94DF1">
              <w:rPr>
                <w:b/>
              </w:rPr>
              <w:t>Actors</w:t>
            </w:r>
          </w:p>
        </w:tc>
        <w:tc>
          <w:tcPr>
            <w:tcW w:w="2759" w:type="dxa"/>
            <w:shd w:val="clear" w:color="auto" w:fill="E0E0E0"/>
            <w:tcMar>
              <w:top w:w="113" w:type="dxa"/>
            </w:tcMar>
            <w:vAlign w:val="center"/>
          </w:tcPr>
          <w:p w14:paraId="7BE07F50" w14:textId="77777777" w:rsidR="0008031E" w:rsidRPr="00B94DF1" w:rsidRDefault="0008031E" w:rsidP="0008031E">
            <w:pPr>
              <w:spacing w:before="0" w:after="120"/>
              <w:rPr>
                <w:b/>
              </w:rPr>
            </w:pPr>
            <w:r w:rsidRPr="00B94DF1">
              <w:rPr>
                <w:b/>
              </w:rPr>
              <w:t>Hulpbronnen</w:t>
            </w:r>
          </w:p>
        </w:tc>
      </w:tr>
      <w:tr w:rsidR="0008031E" w:rsidRPr="00A77C2D" w14:paraId="7AA3DEB9" w14:textId="77777777" w:rsidTr="0008031E">
        <w:tc>
          <w:tcPr>
            <w:tcW w:w="959" w:type="dxa"/>
            <w:shd w:val="clear" w:color="auto" w:fill="F2F2F2"/>
            <w:tcMar>
              <w:top w:w="113" w:type="dxa"/>
            </w:tcMar>
            <w:vAlign w:val="center"/>
          </w:tcPr>
          <w:p w14:paraId="6AFEDF9A" w14:textId="77777777" w:rsidR="0008031E" w:rsidRPr="00A77C2D" w:rsidRDefault="0008031E" w:rsidP="0008031E">
            <w:pPr>
              <w:spacing w:before="0" w:after="120"/>
              <w:rPr>
                <w:sz w:val="16"/>
              </w:rPr>
            </w:pPr>
            <w:r>
              <w:rPr>
                <w:sz w:val="16"/>
              </w:rPr>
              <w:t xml:space="preserve">1 week na de </w:t>
            </w:r>
            <w:r w:rsidR="00106DBC">
              <w:rPr>
                <w:sz w:val="16"/>
              </w:rPr>
              <w:t>inspiratiedag</w:t>
            </w:r>
          </w:p>
        </w:tc>
        <w:tc>
          <w:tcPr>
            <w:tcW w:w="992" w:type="dxa"/>
            <w:shd w:val="clear" w:color="auto" w:fill="F2F2F2"/>
            <w:tcMar>
              <w:top w:w="113" w:type="dxa"/>
            </w:tcMar>
            <w:vAlign w:val="center"/>
          </w:tcPr>
          <w:p w14:paraId="4ED50FCE" w14:textId="77777777" w:rsidR="0008031E" w:rsidRPr="00A77C2D" w:rsidRDefault="0008031E" w:rsidP="0008031E">
            <w:pPr>
              <w:spacing w:before="0" w:after="120"/>
              <w:rPr>
                <w:sz w:val="16"/>
              </w:rPr>
            </w:pPr>
          </w:p>
        </w:tc>
        <w:tc>
          <w:tcPr>
            <w:tcW w:w="8222" w:type="dxa"/>
            <w:shd w:val="clear" w:color="auto" w:fill="F2F2F2"/>
            <w:tcMar>
              <w:top w:w="113" w:type="dxa"/>
            </w:tcMar>
            <w:vAlign w:val="center"/>
          </w:tcPr>
          <w:p w14:paraId="5ECC2B39" w14:textId="77777777" w:rsidR="0008031E" w:rsidRPr="00A77C2D" w:rsidRDefault="0008031E" w:rsidP="0008031E">
            <w:pPr>
              <w:spacing w:before="0" w:after="120"/>
              <w:rPr>
                <w:b/>
                <w:sz w:val="16"/>
              </w:rPr>
            </w:pPr>
          </w:p>
          <w:p w14:paraId="59A31E4B" w14:textId="77777777" w:rsidR="0008031E" w:rsidRDefault="0008031E" w:rsidP="0008031E">
            <w:pPr>
              <w:spacing w:before="0" w:after="120"/>
              <w:rPr>
                <w:sz w:val="16"/>
              </w:rPr>
            </w:pPr>
            <w:r>
              <w:rPr>
                <w:sz w:val="16"/>
              </w:rPr>
              <w:t>Per email ontvangen alle deelnemers de presentaties</w:t>
            </w:r>
            <w:r w:rsidR="007A4B88">
              <w:rPr>
                <w:sz w:val="16"/>
              </w:rPr>
              <w:t xml:space="preserve"> &amp; relevante handvaten</w:t>
            </w:r>
            <w:r w:rsidR="00E917CB">
              <w:rPr>
                <w:sz w:val="16"/>
              </w:rPr>
              <w:t>+ evaluatieformulier</w:t>
            </w:r>
            <w:r>
              <w:rPr>
                <w:sz w:val="16"/>
              </w:rPr>
              <w:t>.</w:t>
            </w:r>
          </w:p>
          <w:p w14:paraId="61CE155C" w14:textId="2CA586D4" w:rsidR="006C3540" w:rsidRPr="006C3540" w:rsidRDefault="00256039" w:rsidP="0008031E">
            <w:pPr>
              <w:spacing w:before="0" w:after="120"/>
              <w:rPr>
                <w:b/>
                <w:sz w:val="16"/>
              </w:rPr>
            </w:pPr>
            <w:r>
              <w:rPr>
                <w:b/>
                <w:sz w:val="16"/>
              </w:rPr>
              <w:t>Eenmalig een a</w:t>
            </w:r>
            <w:r w:rsidR="006C3540" w:rsidRPr="006C3540">
              <w:rPr>
                <w:b/>
                <w:sz w:val="16"/>
              </w:rPr>
              <w:t>ftermovie</w:t>
            </w:r>
            <w:r>
              <w:rPr>
                <w:b/>
                <w:sz w:val="16"/>
              </w:rPr>
              <w:t>, bij de volgende inspiratiedagen een fotoverslag.</w:t>
            </w:r>
          </w:p>
        </w:tc>
        <w:tc>
          <w:tcPr>
            <w:tcW w:w="1238" w:type="dxa"/>
            <w:shd w:val="clear" w:color="auto" w:fill="F2F2F2"/>
            <w:tcMar>
              <w:top w:w="113" w:type="dxa"/>
            </w:tcMar>
            <w:vAlign w:val="center"/>
          </w:tcPr>
          <w:p w14:paraId="3A165CC3" w14:textId="77777777" w:rsidR="0008031E" w:rsidRPr="00A77C2D" w:rsidRDefault="0008031E" w:rsidP="0008031E">
            <w:pPr>
              <w:spacing w:before="0" w:after="120"/>
              <w:rPr>
                <w:sz w:val="16"/>
              </w:rPr>
            </w:pPr>
            <w:r w:rsidRPr="00A77C2D">
              <w:rPr>
                <w:sz w:val="16"/>
              </w:rPr>
              <w:t>Ntb</w:t>
            </w:r>
          </w:p>
        </w:tc>
        <w:tc>
          <w:tcPr>
            <w:tcW w:w="2759" w:type="dxa"/>
            <w:shd w:val="clear" w:color="auto" w:fill="F2F2F2"/>
            <w:tcMar>
              <w:top w:w="113" w:type="dxa"/>
            </w:tcMar>
            <w:vAlign w:val="center"/>
          </w:tcPr>
          <w:p w14:paraId="06F185BA" w14:textId="77777777" w:rsidR="0008031E" w:rsidRPr="00A77C2D" w:rsidRDefault="0008031E" w:rsidP="0008031E">
            <w:pPr>
              <w:spacing w:before="0" w:after="120"/>
              <w:rPr>
                <w:sz w:val="16"/>
              </w:rPr>
            </w:pPr>
          </w:p>
        </w:tc>
      </w:tr>
      <w:tr w:rsidR="00106DBC" w:rsidRPr="00A77C2D" w14:paraId="2ECC5411" w14:textId="77777777" w:rsidTr="0008031E">
        <w:tc>
          <w:tcPr>
            <w:tcW w:w="959" w:type="dxa"/>
            <w:shd w:val="clear" w:color="auto" w:fill="F2F2F2"/>
            <w:tcMar>
              <w:top w:w="113" w:type="dxa"/>
            </w:tcMar>
            <w:vAlign w:val="center"/>
          </w:tcPr>
          <w:p w14:paraId="7BA45B36" w14:textId="77777777" w:rsidR="00106DBC" w:rsidRDefault="00106DBC" w:rsidP="0008031E">
            <w:pPr>
              <w:spacing w:before="0" w:after="120"/>
              <w:rPr>
                <w:sz w:val="16"/>
              </w:rPr>
            </w:pPr>
            <w:r>
              <w:rPr>
                <w:sz w:val="16"/>
              </w:rPr>
              <w:t>3-4 weken na de inspiratiedag</w:t>
            </w:r>
          </w:p>
        </w:tc>
        <w:tc>
          <w:tcPr>
            <w:tcW w:w="992" w:type="dxa"/>
            <w:shd w:val="clear" w:color="auto" w:fill="F2F2F2"/>
            <w:tcMar>
              <w:top w:w="113" w:type="dxa"/>
            </w:tcMar>
            <w:vAlign w:val="center"/>
          </w:tcPr>
          <w:p w14:paraId="6B4C1822" w14:textId="77777777" w:rsidR="00106DBC" w:rsidRPr="00A77C2D" w:rsidRDefault="00106DBC" w:rsidP="0008031E">
            <w:pPr>
              <w:spacing w:before="0" w:after="120"/>
              <w:rPr>
                <w:sz w:val="16"/>
              </w:rPr>
            </w:pPr>
          </w:p>
        </w:tc>
        <w:tc>
          <w:tcPr>
            <w:tcW w:w="8222" w:type="dxa"/>
            <w:shd w:val="clear" w:color="auto" w:fill="F2F2F2"/>
            <w:tcMar>
              <w:top w:w="113" w:type="dxa"/>
            </w:tcMar>
            <w:vAlign w:val="center"/>
          </w:tcPr>
          <w:p w14:paraId="6146B162" w14:textId="77777777" w:rsidR="00106DBC" w:rsidRDefault="00106DBC" w:rsidP="0008031E">
            <w:pPr>
              <w:spacing w:before="0" w:after="120"/>
              <w:rPr>
                <w:b/>
                <w:sz w:val="16"/>
              </w:rPr>
            </w:pPr>
            <w:r>
              <w:rPr>
                <w:b/>
                <w:sz w:val="16"/>
              </w:rPr>
              <w:t>Telefonisch contact met adviseur</w:t>
            </w:r>
          </w:p>
        </w:tc>
        <w:tc>
          <w:tcPr>
            <w:tcW w:w="1238" w:type="dxa"/>
            <w:shd w:val="clear" w:color="auto" w:fill="F2F2F2"/>
            <w:tcMar>
              <w:top w:w="113" w:type="dxa"/>
            </w:tcMar>
            <w:vAlign w:val="center"/>
          </w:tcPr>
          <w:p w14:paraId="700FDF21" w14:textId="77777777" w:rsidR="00106DBC" w:rsidRPr="00A77C2D" w:rsidRDefault="00106DBC" w:rsidP="0008031E">
            <w:pPr>
              <w:spacing w:before="0" w:after="120"/>
              <w:rPr>
                <w:sz w:val="16"/>
              </w:rPr>
            </w:pPr>
          </w:p>
        </w:tc>
        <w:tc>
          <w:tcPr>
            <w:tcW w:w="2759" w:type="dxa"/>
            <w:shd w:val="clear" w:color="auto" w:fill="F2F2F2"/>
            <w:tcMar>
              <w:top w:w="113" w:type="dxa"/>
            </w:tcMar>
            <w:vAlign w:val="center"/>
          </w:tcPr>
          <w:p w14:paraId="2BEFEFB9" w14:textId="77777777" w:rsidR="00106DBC" w:rsidRPr="00A77C2D" w:rsidRDefault="00106DBC" w:rsidP="0008031E">
            <w:pPr>
              <w:spacing w:before="0" w:after="120"/>
              <w:rPr>
                <w:sz w:val="16"/>
              </w:rPr>
            </w:pPr>
          </w:p>
        </w:tc>
      </w:tr>
      <w:tr w:rsidR="001510C2" w:rsidRPr="00A77C2D" w14:paraId="2178593E" w14:textId="77777777" w:rsidTr="0008031E">
        <w:tc>
          <w:tcPr>
            <w:tcW w:w="959" w:type="dxa"/>
            <w:shd w:val="clear" w:color="auto" w:fill="F2F2F2"/>
            <w:tcMar>
              <w:top w:w="113" w:type="dxa"/>
            </w:tcMar>
            <w:vAlign w:val="center"/>
          </w:tcPr>
          <w:p w14:paraId="6FC1CB11" w14:textId="77777777" w:rsidR="001510C2" w:rsidRDefault="001510C2" w:rsidP="0008031E">
            <w:pPr>
              <w:spacing w:before="0" w:after="120"/>
              <w:rPr>
                <w:sz w:val="16"/>
              </w:rPr>
            </w:pPr>
            <w:r>
              <w:rPr>
                <w:sz w:val="16"/>
              </w:rPr>
              <w:t xml:space="preserve">Tot </w:t>
            </w:r>
            <w:r w:rsidR="00E917CB">
              <w:rPr>
                <w:sz w:val="16"/>
              </w:rPr>
              <w:t xml:space="preserve">2 </w:t>
            </w:r>
            <w:r>
              <w:rPr>
                <w:sz w:val="16"/>
              </w:rPr>
              <w:t xml:space="preserve">mnd na de </w:t>
            </w:r>
            <w:r w:rsidR="00106DBC">
              <w:rPr>
                <w:sz w:val="16"/>
              </w:rPr>
              <w:lastRenderedPageBreak/>
              <w:t>inspiratiedag</w:t>
            </w:r>
          </w:p>
        </w:tc>
        <w:tc>
          <w:tcPr>
            <w:tcW w:w="992" w:type="dxa"/>
            <w:shd w:val="clear" w:color="auto" w:fill="F2F2F2"/>
            <w:tcMar>
              <w:top w:w="113" w:type="dxa"/>
            </w:tcMar>
            <w:vAlign w:val="center"/>
          </w:tcPr>
          <w:p w14:paraId="78984289" w14:textId="77777777" w:rsidR="001510C2" w:rsidRPr="00A77C2D" w:rsidRDefault="001510C2" w:rsidP="0008031E">
            <w:pPr>
              <w:spacing w:before="0" w:after="120"/>
              <w:rPr>
                <w:sz w:val="16"/>
              </w:rPr>
            </w:pPr>
          </w:p>
        </w:tc>
        <w:tc>
          <w:tcPr>
            <w:tcW w:w="8222" w:type="dxa"/>
            <w:shd w:val="clear" w:color="auto" w:fill="F2F2F2"/>
            <w:tcMar>
              <w:top w:w="113" w:type="dxa"/>
            </w:tcMar>
            <w:vAlign w:val="center"/>
          </w:tcPr>
          <w:p w14:paraId="043D6940" w14:textId="77777777" w:rsidR="00873664" w:rsidRDefault="001510C2" w:rsidP="00873664">
            <w:pPr>
              <w:spacing w:before="0" w:after="120"/>
              <w:rPr>
                <w:b/>
                <w:sz w:val="16"/>
              </w:rPr>
            </w:pPr>
            <w:r>
              <w:rPr>
                <w:b/>
                <w:sz w:val="16"/>
              </w:rPr>
              <w:t>Wekelijkse challenges</w:t>
            </w:r>
            <w:r w:rsidR="00B23321">
              <w:rPr>
                <w:b/>
                <w:sz w:val="16"/>
              </w:rPr>
              <w:t>/opdrachten</w:t>
            </w:r>
            <w:r>
              <w:rPr>
                <w:b/>
                <w:sz w:val="16"/>
              </w:rPr>
              <w:t xml:space="preserve"> voor het veranderteam</w:t>
            </w:r>
            <w:r w:rsidR="00B23321">
              <w:rPr>
                <w:b/>
                <w:sz w:val="16"/>
              </w:rPr>
              <w:t xml:space="preserve"> </w:t>
            </w:r>
          </w:p>
          <w:p w14:paraId="42FB69E2" w14:textId="77777777" w:rsidR="001510C2" w:rsidRDefault="001510C2" w:rsidP="00873664">
            <w:pPr>
              <w:spacing w:before="0" w:after="120"/>
              <w:rPr>
                <w:sz w:val="16"/>
              </w:rPr>
            </w:pPr>
            <w:r w:rsidRPr="001510C2">
              <w:rPr>
                <w:sz w:val="16"/>
              </w:rPr>
              <w:t xml:space="preserve">De </w:t>
            </w:r>
            <w:r w:rsidR="00B23321">
              <w:rPr>
                <w:sz w:val="16"/>
              </w:rPr>
              <w:t>opdrachten</w:t>
            </w:r>
            <w:r w:rsidRPr="001510C2">
              <w:rPr>
                <w:sz w:val="16"/>
              </w:rPr>
              <w:t xml:space="preserve"> stimuleren de veranderteams daadwerkelijk aan de slag te gaan met ABR in de zorgteams op locatie</w:t>
            </w:r>
            <w:r>
              <w:rPr>
                <w:sz w:val="16"/>
              </w:rPr>
              <w:t xml:space="preserve"> en dragen bij aan de transfer.</w:t>
            </w:r>
            <w:r w:rsidR="00B23321">
              <w:rPr>
                <w:sz w:val="16"/>
              </w:rPr>
              <w:t xml:space="preserve"> Plan, do, check, act staat hierbij centraal.</w:t>
            </w:r>
          </w:p>
          <w:p w14:paraId="4219CE54" w14:textId="77777777" w:rsidR="00C465EA" w:rsidRPr="001510C2" w:rsidRDefault="00C465EA" w:rsidP="00873664">
            <w:pPr>
              <w:spacing w:before="0" w:after="120"/>
              <w:rPr>
                <w:sz w:val="16"/>
              </w:rPr>
            </w:pPr>
          </w:p>
        </w:tc>
        <w:tc>
          <w:tcPr>
            <w:tcW w:w="1238" w:type="dxa"/>
            <w:shd w:val="clear" w:color="auto" w:fill="F2F2F2"/>
            <w:tcMar>
              <w:top w:w="113" w:type="dxa"/>
            </w:tcMar>
            <w:vAlign w:val="center"/>
          </w:tcPr>
          <w:p w14:paraId="730D5470" w14:textId="77777777" w:rsidR="001510C2" w:rsidRPr="00A77C2D" w:rsidRDefault="001510C2" w:rsidP="0008031E">
            <w:pPr>
              <w:spacing w:before="0" w:after="120"/>
              <w:rPr>
                <w:sz w:val="16"/>
              </w:rPr>
            </w:pPr>
          </w:p>
        </w:tc>
        <w:tc>
          <w:tcPr>
            <w:tcW w:w="2759" w:type="dxa"/>
            <w:shd w:val="clear" w:color="auto" w:fill="F2F2F2"/>
            <w:tcMar>
              <w:top w:w="113" w:type="dxa"/>
            </w:tcMar>
            <w:vAlign w:val="center"/>
          </w:tcPr>
          <w:p w14:paraId="616D4A6A" w14:textId="77777777" w:rsidR="001510C2" w:rsidRDefault="00E917CB" w:rsidP="0008031E">
            <w:pPr>
              <w:spacing w:before="0" w:after="120"/>
              <w:rPr>
                <w:sz w:val="16"/>
              </w:rPr>
            </w:pPr>
            <w:r>
              <w:rPr>
                <w:sz w:val="16"/>
              </w:rPr>
              <w:t>Facebook</w:t>
            </w:r>
          </w:p>
          <w:p w14:paraId="38CCBCEB" w14:textId="77777777" w:rsidR="00E917CB" w:rsidRPr="00A77C2D" w:rsidRDefault="00E917CB" w:rsidP="0008031E">
            <w:pPr>
              <w:spacing w:before="0" w:after="120"/>
              <w:rPr>
                <w:sz w:val="16"/>
              </w:rPr>
            </w:pPr>
            <w:r>
              <w:rPr>
                <w:sz w:val="16"/>
              </w:rPr>
              <w:t>mail</w:t>
            </w:r>
          </w:p>
        </w:tc>
      </w:tr>
    </w:tbl>
    <w:p w14:paraId="21045925" w14:textId="77777777" w:rsidR="00DB2E19" w:rsidRDefault="00DB2E19" w:rsidP="00D642CB"/>
    <w:p w14:paraId="3EDCAE11" w14:textId="77777777" w:rsidR="000D4AB1" w:rsidRDefault="00C465EA" w:rsidP="00C465EA">
      <w:pPr>
        <w:pStyle w:val="Kop3"/>
      </w:pPr>
      <w:r>
        <w:t>Evaluatie</w:t>
      </w:r>
    </w:p>
    <w:p w14:paraId="330EA2E9" w14:textId="77777777" w:rsidR="00C465EA" w:rsidRDefault="00C465EA" w:rsidP="00C465EA">
      <w:pPr>
        <w:rPr>
          <w:sz w:val="20"/>
          <w:szCs w:val="20"/>
        </w:rPr>
      </w:pPr>
      <w:r>
        <w:rPr>
          <w:sz w:val="20"/>
          <w:szCs w:val="20"/>
        </w:rPr>
        <w:t xml:space="preserve">Er vindt een 0 en 1 meting plaats tijdens het event dmv een interactieve presentatie tool. </w:t>
      </w:r>
      <w:r w:rsidR="004C4C99">
        <w:rPr>
          <w:sz w:val="20"/>
          <w:szCs w:val="20"/>
        </w:rPr>
        <w:t xml:space="preserve">Hierin meten we het effect van de dag (verandering in risico-inschatting, inschatting bekwaamheid, bewustwording, intentie tot handelen en concrete acties die men in de praktijk gaat oppakken). </w:t>
      </w:r>
    </w:p>
    <w:p w14:paraId="538C8B3A" w14:textId="77777777" w:rsidR="004C4C99" w:rsidRDefault="0071675A" w:rsidP="00C465EA">
      <w:pPr>
        <w:rPr>
          <w:sz w:val="20"/>
          <w:szCs w:val="20"/>
        </w:rPr>
      </w:pPr>
      <w:r>
        <w:rPr>
          <w:sz w:val="20"/>
          <w:szCs w:val="20"/>
        </w:rPr>
        <w:t xml:space="preserve">Na 1 maand worden de teams </w:t>
      </w:r>
      <w:r w:rsidR="004C4C99">
        <w:rPr>
          <w:sz w:val="20"/>
          <w:szCs w:val="20"/>
        </w:rPr>
        <w:t xml:space="preserve">gebeld om te checken of ze nog ondersteuning nodig hebben. </w:t>
      </w:r>
    </w:p>
    <w:p w14:paraId="51C60DF4" w14:textId="77777777" w:rsidR="00E917CB" w:rsidRDefault="00E917CB" w:rsidP="00C465EA">
      <w:pPr>
        <w:rPr>
          <w:sz w:val="20"/>
          <w:szCs w:val="20"/>
        </w:rPr>
      </w:pPr>
      <w:r>
        <w:rPr>
          <w:sz w:val="20"/>
          <w:szCs w:val="20"/>
        </w:rPr>
        <w:t>Direct na het event ontvangt men een digitaal evaluatieformulier.</w:t>
      </w:r>
    </w:p>
    <w:p w14:paraId="36123A55" w14:textId="77777777" w:rsidR="0071675A" w:rsidRPr="00C465EA" w:rsidRDefault="0071675A" w:rsidP="00C465EA">
      <w:pPr>
        <w:rPr>
          <w:sz w:val="20"/>
          <w:szCs w:val="20"/>
        </w:rPr>
      </w:pPr>
    </w:p>
    <w:p w14:paraId="7454AFE8" w14:textId="77777777" w:rsidR="000D4AB1" w:rsidRDefault="00205B70" w:rsidP="00205B70">
      <w:pPr>
        <w:pStyle w:val="Kop3"/>
      </w:pPr>
      <w:r>
        <w:t>Toetsing</w:t>
      </w:r>
    </w:p>
    <w:p w14:paraId="6FED6019" w14:textId="77777777" w:rsidR="0042117B" w:rsidRPr="0042117B" w:rsidRDefault="0042117B" w:rsidP="0042117B">
      <w:pPr>
        <w:rPr>
          <w:sz w:val="20"/>
          <w:szCs w:val="20"/>
        </w:rPr>
      </w:pPr>
      <w:r w:rsidRPr="0042117B">
        <w:rPr>
          <w:sz w:val="20"/>
          <w:szCs w:val="20"/>
        </w:rPr>
        <w:t>Er vindt geen toetsing plaats</w:t>
      </w:r>
      <w:r>
        <w:rPr>
          <w:sz w:val="20"/>
          <w:szCs w:val="20"/>
        </w:rPr>
        <w:t>.</w:t>
      </w:r>
    </w:p>
    <w:sectPr w:rsidR="0042117B" w:rsidRPr="0042117B" w:rsidSect="00E76E14">
      <w:headerReference w:type="default" r:id="rId9"/>
      <w:footerReference w:type="default" r:id="rId10"/>
      <w:pgSz w:w="16834" w:h="11904" w:orient="landscape"/>
      <w:pgMar w:top="1276" w:right="1440" w:bottom="993"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3E45" w14:textId="77777777" w:rsidR="00256039" w:rsidRDefault="00256039">
      <w:pPr>
        <w:spacing w:before="0"/>
      </w:pPr>
      <w:r>
        <w:separator/>
      </w:r>
    </w:p>
  </w:endnote>
  <w:endnote w:type="continuationSeparator" w:id="0">
    <w:p w14:paraId="75D07BE9" w14:textId="77777777" w:rsidR="00256039" w:rsidRDefault="002560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E7B2" w14:textId="3B364AB3" w:rsidR="00256039" w:rsidRPr="00FB1DF6" w:rsidRDefault="00256039" w:rsidP="00E76E14">
    <w:pPr>
      <w:pStyle w:val="Voettekst"/>
      <w:tabs>
        <w:tab w:val="clear" w:pos="4703"/>
        <w:tab w:val="clear" w:pos="9406"/>
        <w:tab w:val="right" w:pos="14034"/>
      </w:tabs>
      <w:rPr>
        <w:color w:val="808080"/>
        <w:sz w:val="16"/>
      </w:rPr>
    </w:pPr>
    <w:r>
      <w:rPr>
        <w:color w:val="808080"/>
        <w:sz w:val="16"/>
      </w:rPr>
      <w:t>Programma ‘Aanpak ABR in verpleeghuizen’ – regionale inspiratiedagen ‘Hygiënisch werken’</w:t>
    </w:r>
    <w:r>
      <w:rPr>
        <w:color w:val="808080"/>
        <w:sz w:val="16"/>
      </w:rPr>
      <w:tab/>
    </w:r>
    <w:r w:rsidRPr="00FB1DF6">
      <w:rPr>
        <w:color w:val="808080"/>
        <w:sz w:val="16"/>
      </w:rPr>
      <w:t xml:space="preserve">Pagina </w:t>
    </w:r>
    <w:r w:rsidRPr="00FB1DF6">
      <w:rPr>
        <w:rStyle w:val="Paginanummer"/>
        <w:color w:val="808080"/>
        <w:sz w:val="16"/>
      </w:rPr>
      <w:fldChar w:fldCharType="begin"/>
    </w:r>
    <w:r w:rsidRPr="00FB1DF6">
      <w:rPr>
        <w:rStyle w:val="Paginanummer"/>
        <w:color w:val="808080"/>
        <w:sz w:val="16"/>
      </w:rPr>
      <w:instrText xml:space="preserve"> PAGE </w:instrText>
    </w:r>
    <w:r w:rsidRPr="00FB1DF6">
      <w:rPr>
        <w:rStyle w:val="Paginanummer"/>
        <w:color w:val="808080"/>
        <w:sz w:val="16"/>
      </w:rPr>
      <w:fldChar w:fldCharType="separate"/>
    </w:r>
    <w:r w:rsidR="00C43E48">
      <w:rPr>
        <w:rStyle w:val="Paginanummer"/>
        <w:noProof/>
        <w:color w:val="808080"/>
        <w:sz w:val="16"/>
      </w:rPr>
      <w:t>13</w:t>
    </w:r>
    <w:r w:rsidRPr="00FB1DF6">
      <w:rPr>
        <w:rStyle w:val="Paginanummer"/>
        <w:color w:val="808080"/>
        <w:sz w:val="16"/>
      </w:rPr>
      <w:fldChar w:fldCharType="end"/>
    </w:r>
    <w:r w:rsidRPr="00FB1DF6">
      <w:rPr>
        <w:rStyle w:val="Paginanummer"/>
        <w:color w:val="808080"/>
        <w:sz w:val="16"/>
      </w:rPr>
      <w:t xml:space="preserve"> van </w:t>
    </w:r>
    <w:r w:rsidRPr="00FB1DF6">
      <w:rPr>
        <w:rStyle w:val="Paginanummer"/>
        <w:color w:val="808080"/>
        <w:sz w:val="16"/>
      </w:rPr>
      <w:fldChar w:fldCharType="begin"/>
    </w:r>
    <w:r w:rsidRPr="00FB1DF6">
      <w:rPr>
        <w:rStyle w:val="Paginanummer"/>
        <w:color w:val="808080"/>
        <w:sz w:val="16"/>
      </w:rPr>
      <w:instrText xml:space="preserve"> NUMPAGES </w:instrText>
    </w:r>
    <w:r w:rsidRPr="00FB1DF6">
      <w:rPr>
        <w:rStyle w:val="Paginanummer"/>
        <w:color w:val="808080"/>
        <w:sz w:val="16"/>
      </w:rPr>
      <w:fldChar w:fldCharType="separate"/>
    </w:r>
    <w:r w:rsidR="00C43E48">
      <w:rPr>
        <w:rStyle w:val="Paginanummer"/>
        <w:noProof/>
        <w:color w:val="808080"/>
        <w:sz w:val="16"/>
      </w:rPr>
      <w:t>13</w:t>
    </w:r>
    <w:r w:rsidRPr="00FB1DF6">
      <w:rPr>
        <w:rStyle w:val="Paginanummer"/>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0C93" w14:textId="77777777" w:rsidR="00256039" w:rsidRDefault="00256039">
      <w:pPr>
        <w:spacing w:before="0"/>
      </w:pPr>
      <w:r>
        <w:separator/>
      </w:r>
    </w:p>
  </w:footnote>
  <w:footnote w:type="continuationSeparator" w:id="0">
    <w:p w14:paraId="72F0F9BE" w14:textId="77777777" w:rsidR="00256039" w:rsidRDefault="0025603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3F7A" w14:textId="77777777" w:rsidR="00256039" w:rsidRPr="00FB1DF6" w:rsidRDefault="00256039" w:rsidP="00E76E14">
    <w:pPr>
      <w:pStyle w:val="Koptekst"/>
      <w:jc w:val="center"/>
      <w:rPr>
        <w:color w:val="808080"/>
        <w:sz w:val="22"/>
      </w:rPr>
    </w:pPr>
    <w:r>
      <w:rPr>
        <w:color w:val="808080"/>
        <w:sz w:val="22"/>
      </w:rPr>
      <w:t>Programma</w:t>
    </w:r>
    <w:r w:rsidRPr="00FB1DF6">
      <w:rPr>
        <w:color w:val="808080"/>
        <w:sz w:val="22"/>
      </w:rPr>
      <w:t xml:space="preserve"> </w:t>
    </w:r>
    <w:r>
      <w:rPr>
        <w:color w:val="808080"/>
        <w:sz w:val="22"/>
      </w:rPr>
      <w:t>inspiratiedag ‘Hygiënisch werken’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F29F4"/>
    <w:multiLevelType w:val="hybridMultilevel"/>
    <w:tmpl w:val="079EA978"/>
    <w:lvl w:ilvl="0" w:tplc="583C866A">
      <w:start w:val="2"/>
      <w:numFmt w:val="bullet"/>
      <w:lvlText w:val="-"/>
      <w:lvlJc w:val="left"/>
      <w:pPr>
        <w:ind w:left="1080" w:hanging="360"/>
      </w:pPr>
      <w:rPr>
        <w:rFonts w:ascii="Calibri" w:eastAsiaTheme="minorEastAsia" w:hAnsi="Calibri" w:cs="Calibri" w:hint="default"/>
        <w:color w:val="000000" w:themeColor="tex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39941E0"/>
    <w:multiLevelType w:val="hybridMultilevel"/>
    <w:tmpl w:val="F9E8BEC6"/>
    <w:lvl w:ilvl="0" w:tplc="AC34E022">
      <w:numFmt w:val="bullet"/>
      <w:lvlText w:val="-"/>
      <w:lvlJc w:val="left"/>
      <w:pPr>
        <w:ind w:left="360" w:hanging="360"/>
      </w:pPr>
      <w:rPr>
        <w:rFonts w:ascii="Verdana" w:eastAsia="Cambria"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604AA"/>
    <w:multiLevelType w:val="hybridMultilevel"/>
    <w:tmpl w:val="93803D5E"/>
    <w:lvl w:ilvl="0" w:tplc="14A69F80">
      <w:numFmt w:val="bullet"/>
      <w:lvlText w:val="-"/>
      <w:lvlJc w:val="left"/>
      <w:pPr>
        <w:ind w:left="720" w:hanging="360"/>
      </w:pPr>
      <w:rPr>
        <w:rFonts w:ascii="Verdana" w:eastAsia="Cambr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E41942"/>
    <w:multiLevelType w:val="hybridMultilevel"/>
    <w:tmpl w:val="B5AE8750"/>
    <w:lvl w:ilvl="0" w:tplc="6C740AE8">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3E7184"/>
    <w:multiLevelType w:val="hybridMultilevel"/>
    <w:tmpl w:val="5B24E82A"/>
    <w:lvl w:ilvl="0" w:tplc="0DF4BA0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4173F3"/>
    <w:multiLevelType w:val="hybridMultilevel"/>
    <w:tmpl w:val="7DA8F2BA"/>
    <w:lvl w:ilvl="0" w:tplc="1226AD9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552393"/>
    <w:multiLevelType w:val="hybridMultilevel"/>
    <w:tmpl w:val="02A00DEC"/>
    <w:lvl w:ilvl="0" w:tplc="F156BBF4">
      <w:start w:val="1"/>
      <w:numFmt w:val="bullet"/>
      <w:lvlText w:val="o"/>
      <w:lvlJc w:val="left"/>
      <w:pPr>
        <w:tabs>
          <w:tab w:val="num" w:pos="1571"/>
        </w:tabs>
        <w:ind w:left="1571" w:hanging="360"/>
      </w:pPr>
      <w:rPr>
        <w:rFonts w:ascii="Courier New" w:hAnsi="Courier New" w:hint="default"/>
      </w:rPr>
    </w:lvl>
    <w:lvl w:ilvl="1" w:tplc="00030409" w:tentative="1">
      <w:start w:val="1"/>
      <w:numFmt w:val="bullet"/>
      <w:lvlText w:val="o"/>
      <w:lvlJc w:val="left"/>
      <w:pPr>
        <w:tabs>
          <w:tab w:val="num" w:pos="2291"/>
        </w:tabs>
        <w:ind w:left="2291" w:hanging="360"/>
      </w:pPr>
      <w:rPr>
        <w:rFonts w:ascii="Courier New" w:hAnsi="Courier New" w:hint="default"/>
      </w:rPr>
    </w:lvl>
    <w:lvl w:ilvl="2" w:tplc="00050409" w:tentative="1">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38509ED"/>
    <w:multiLevelType w:val="hybridMultilevel"/>
    <w:tmpl w:val="00CE5A4E"/>
    <w:lvl w:ilvl="0" w:tplc="52BEA02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FF7490"/>
    <w:multiLevelType w:val="hybridMultilevel"/>
    <w:tmpl w:val="5E3A6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B51D34"/>
    <w:multiLevelType w:val="hybridMultilevel"/>
    <w:tmpl w:val="E188AC04"/>
    <w:lvl w:ilvl="0" w:tplc="AD926F7A">
      <w:start w:val="1"/>
      <w:numFmt w:val="bullet"/>
      <w:lvlText w:val=""/>
      <w:lvlJc w:val="left"/>
      <w:pPr>
        <w:ind w:left="720" w:hanging="360"/>
      </w:pPr>
      <w:rPr>
        <w:rFonts w:ascii="Symbol" w:hAnsi="Symbol" w:hint="default"/>
        <w:color w:val="0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953AB"/>
    <w:multiLevelType w:val="hybridMultilevel"/>
    <w:tmpl w:val="8F481E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B8793E"/>
    <w:multiLevelType w:val="multilevel"/>
    <w:tmpl w:val="324018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F3275F3"/>
    <w:multiLevelType w:val="hybridMultilevel"/>
    <w:tmpl w:val="EC5C07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5C7728"/>
    <w:multiLevelType w:val="hybridMultilevel"/>
    <w:tmpl w:val="23A4C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654F0E"/>
    <w:multiLevelType w:val="multilevel"/>
    <w:tmpl w:val="01C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210C7"/>
    <w:multiLevelType w:val="hybridMultilevel"/>
    <w:tmpl w:val="E7600FF2"/>
    <w:lvl w:ilvl="0" w:tplc="8FAC3992">
      <w:start w:val="11"/>
      <w:numFmt w:val="bullet"/>
      <w:lvlText w:val="-"/>
      <w:lvlJc w:val="left"/>
      <w:pPr>
        <w:ind w:left="720" w:hanging="360"/>
      </w:pPr>
      <w:rPr>
        <w:rFonts w:ascii="Verdana" w:eastAsia="Cambr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97773D"/>
    <w:multiLevelType w:val="hybridMultilevel"/>
    <w:tmpl w:val="6D62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57E9E"/>
    <w:multiLevelType w:val="hybridMultilevel"/>
    <w:tmpl w:val="C4B8389C"/>
    <w:lvl w:ilvl="0" w:tplc="4A4CCA62">
      <w:start w:val="13"/>
      <w:numFmt w:val="bullet"/>
      <w:lvlText w:val=""/>
      <w:lvlJc w:val="left"/>
      <w:pPr>
        <w:ind w:left="720" w:hanging="360"/>
      </w:pPr>
      <w:rPr>
        <w:rFonts w:ascii="Verdana" w:eastAsia="Cambr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A95990"/>
    <w:multiLevelType w:val="hybridMultilevel"/>
    <w:tmpl w:val="7930B60A"/>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1" w15:restartNumberingAfterBreak="0">
    <w:nsid w:val="2F383FE4"/>
    <w:multiLevelType w:val="hybridMultilevel"/>
    <w:tmpl w:val="79262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B765DD"/>
    <w:multiLevelType w:val="hybridMultilevel"/>
    <w:tmpl w:val="2492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612B0E"/>
    <w:multiLevelType w:val="hybridMultilevel"/>
    <w:tmpl w:val="F3267D8C"/>
    <w:lvl w:ilvl="0" w:tplc="52BEA020">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ED0781"/>
    <w:multiLevelType w:val="multilevel"/>
    <w:tmpl w:val="37F6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70C29"/>
    <w:multiLevelType w:val="hybridMultilevel"/>
    <w:tmpl w:val="656A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9307D"/>
    <w:multiLevelType w:val="hybridMultilevel"/>
    <w:tmpl w:val="F29A8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F7B5D"/>
    <w:multiLevelType w:val="hybridMultilevel"/>
    <w:tmpl w:val="97A898C0"/>
    <w:lvl w:ilvl="0" w:tplc="8F6EFA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CA1688"/>
    <w:multiLevelType w:val="hybridMultilevel"/>
    <w:tmpl w:val="0D109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0B7F4D"/>
    <w:multiLevelType w:val="hybridMultilevel"/>
    <w:tmpl w:val="15163DDA"/>
    <w:lvl w:ilvl="0" w:tplc="B036B54E">
      <w:start w:val="1"/>
      <w:numFmt w:val="bullet"/>
      <w:pStyle w:val="Opsomming1"/>
      <w:lvlText w:val=""/>
      <w:lvlJc w:val="left"/>
      <w:pPr>
        <w:ind w:left="360" w:hanging="360"/>
      </w:pPr>
      <w:rPr>
        <w:rFonts w:ascii="Symbol" w:hAnsi="Symbol" w:hint="default"/>
      </w:rPr>
    </w:lvl>
    <w:lvl w:ilvl="1" w:tplc="5510A4F4">
      <w:start w:val="1"/>
      <w:numFmt w:val="bullet"/>
      <w:pStyle w:val="Opsomming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E24203"/>
    <w:multiLevelType w:val="hybridMultilevel"/>
    <w:tmpl w:val="384AC5DC"/>
    <w:lvl w:ilvl="0" w:tplc="0FAC90FA">
      <w:start w:val="1"/>
      <w:numFmt w:val="bullet"/>
      <w:lvlText w:val="•"/>
      <w:lvlJc w:val="left"/>
      <w:pPr>
        <w:tabs>
          <w:tab w:val="num" w:pos="720"/>
        </w:tabs>
        <w:ind w:left="720" w:hanging="360"/>
      </w:pPr>
      <w:rPr>
        <w:rFonts w:ascii="Arial" w:hAnsi="Arial" w:hint="default"/>
      </w:rPr>
    </w:lvl>
    <w:lvl w:ilvl="1" w:tplc="56102CA8">
      <w:numFmt w:val="bullet"/>
      <w:lvlText w:val="•"/>
      <w:lvlJc w:val="left"/>
      <w:pPr>
        <w:tabs>
          <w:tab w:val="num" w:pos="1440"/>
        </w:tabs>
        <w:ind w:left="1440" w:hanging="360"/>
      </w:pPr>
      <w:rPr>
        <w:rFonts w:ascii="Arial" w:hAnsi="Arial" w:hint="default"/>
      </w:rPr>
    </w:lvl>
    <w:lvl w:ilvl="2" w:tplc="909C1574" w:tentative="1">
      <w:start w:val="1"/>
      <w:numFmt w:val="bullet"/>
      <w:lvlText w:val="•"/>
      <w:lvlJc w:val="left"/>
      <w:pPr>
        <w:tabs>
          <w:tab w:val="num" w:pos="2160"/>
        </w:tabs>
        <w:ind w:left="2160" w:hanging="360"/>
      </w:pPr>
      <w:rPr>
        <w:rFonts w:ascii="Arial" w:hAnsi="Arial" w:hint="default"/>
      </w:rPr>
    </w:lvl>
    <w:lvl w:ilvl="3" w:tplc="3FB8D3D8" w:tentative="1">
      <w:start w:val="1"/>
      <w:numFmt w:val="bullet"/>
      <w:lvlText w:val="•"/>
      <w:lvlJc w:val="left"/>
      <w:pPr>
        <w:tabs>
          <w:tab w:val="num" w:pos="2880"/>
        </w:tabs>
        <w:ind w:left="2880" w:hanging="360"/>
      </w:pPr>
      <w:rPr>
        <w:rFonts w:ascii="Arial" w:hAnsi="Arial" w:hint="default"/>
      </w:rPr>
    </w:lvl>
    <w:lvl w:ilvl="4" w:tplc="7DF0E9A8" w:tentative="1">
      <w:start w:val="1"/>
      <w:numFmt w:val="bullet"/>
      <w:lvlText w:val="•"/>
      <w:lvlJc w:val="left"/>
      <w:pPr>
        <w:tabs>
          <w:tab w:val="num" w:pos="3600"/>
        </w:tabs>
        <w:ind w:left="3600" w:hanging="360"/>
      </w:pPr>
      <w:rPr>
        <w:rFonts w:ascii="Arial" w:hAnsi="Arial" w:hint="default"/>
      </w:rPr>
    </w:lvl>
    <w:lvl w:ilvl="5" w:tplc="60E81F06" w:tentative="1">
      <w:start w:val="1"/>
      <w:numFmt w:val="bullet"/>
      <w:lvlText w:val="•"/>
      <w:lvlJc w:val="left"/>
      <w:pPr>
        <w:tabs>
          <w:tab w:val="num" w:pos="4320"/>
        </w:tabs>
        <w:ind w:left="4320" w:hanging="360"/>
      </w:pPr>
      <w:rPr>
        <w:rFonts w:ascii="Arial" w:hAnsi="Arial" w:hint="default"/>
      </w:rPr>
    </w:lvl>
    <w:lvl w:ilvl="6" w:tplc="B2749A3A" w:tentative="1">
      <w:start w:val="1"/>
      <w:numFmt w:val="bullet"/>
      <w:lvlText w:val="•"/>
      <w:lvlJc w:val="left"/>
      <w:pPr>
        <w:tabs>
          <w:tab w:val="num" w:pos="5040"/>
        </w:tabs>
        <w:ind w:left="5040" w:hanging="360"/>
      </w:pPr>
      <w:rPr>
        <w:rFonts w:ascii="Arial" w:hAnsi="Arial" w:hint="default"/>
      </w:rPr>
    </w:lvl>
    <w:lvl w:ilvl="7" w:tplc="3DDA5250" w:tentative="1">
      <w:start w:val="1"/>
      <w:numFmt w:val="bullet"/>
      <w:lvlText w:val="•"/>
      <w:lvlJc w:val="left"/>
      <w:pPr>
        <w:tabs>
          <w:tab w:val="num" w:pos="5760"/>
        </w:tabs>
        <w:ind w:left="5760" w:hanging="360"/>
      </w:pPr>
      <w:rPr>
        <w:rFonts w:ascii="Arial" w:hAnsi="Arial" w:hint="default"/>
      </w:rPr>
    </w:lvl>
    <w:lvl w:ilvl="8" w:tplc="20EC86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5948A5"/>
    <w:multiLevelType w:val="hybridMultilevel"/>
    <w:tmpl w:val="78C80322"/>
    <w:lvl w:ilvl="0" w:tplc="89642F5E">
      <w:start w:val="2"/>
      <w:numFmt w:val="bullet"/>
      <w:lvlText w:val="-"/>
      <w:lvlJc w:val="left"/>
      <w:pPr>
        <w:ind w:left="720" w:hanging="360"/>
      </w:pPr>
      <w:rPr>
        <w:rFonts w:ascii="Verdana" w:eastAsia="Cambr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CB20BE"/>
    <w:multiLevelType w:val="hybridMultilevel"/>
    <w:tmpl w:val="B1741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9"/>
  </w:num>
  <w:num w:numId="4">
    <w:abstractNumId w:val="15"/>
  </w:num>
  <w:num w:numId="5">
    <w:abstractNumId w:val="26"/>
  </w:num>
  <w:num w:numId="6">
    <w:abstractNumId w:val="22"/>
  </w:num>
  <w:num w:numId="7">
    <w:abstractNumId w:val="18"/>
  </w:num>
  <w:num w:numId="8">
    <w:abstractNumId w:val="5"/>
  </w:num>
  <w:num w:numId="9">
    <w:abstractNumId w:val="7"/>
  </w:num>
  <w:num w:numId="10">
    <w:abstractNumId w:val="13"/>
  </w:num>
  <w:num w:numId="11">
    <w:abstractNumId w:val="12"/>
  </w:num>
  <w:num w:numId="12">
    <w:abstractNumId w:val="23"/>
  </w:num>
  <w:num w:numId="13">
    <w:abstractNumId w:val="9"/>
  </w:num>
  <w:num w:numId="14">
    <w:abstractNumId w:val="11"/>
  </w:num>
  <w:num w:numId="15">
    <w:abstractNumId w:val="27"/>
  </w:num>
  <w:num w:numId="16">
    <w:abstractNumId w:val="0"/>
  </w:num>
  <w:num w:numId="17">
    <w:abstractNumId w:val="1"/>
  </w:num>
  <w:num w:numId="18">
    <w:abstractNumId w:val="20"/>
  </w:num>
  <w:num w:numId="19">
    <w:abstractNumId w:val="3"/>
  </w:num>
  <w:num w:numId="20">
    <w:abstractNumId w:val="25"/>
  </w:num>
  <w:num w:numId="21">
    <w:abstractNumId w:val="14"/>
  </w:num>
  <w:num w:numId="22">
    <w:abstractNumId w:val="17"/>
  </w:num>
  <w:num w:numId="23">
    <w:abstractNumId w:val="19"/>
  </w:num>
  <w:num w:numId="24">
    <w:abstractNumId w:val="4"/>
  </w:num>
  <w:num w:numId="25">
    <w:abstractNumId w:val="12"/>
  </w:num>
  <w:num w:numId="26">
    <w:abstractNumId w:val="28"/>
  </w:num>
  <w:num w:numId="27">
    <w:abstractNumId w:val="32"/>
  </w:num>
  <w:num w:numId="28">
    <w:abstractNumId w:val="21"/>
  </w:num>
  <w:num w:numId="29">
    <w:abstractNumId w:val="31"/>
  </w:num>
  <w:num w:numId="30">
    <w:abstractNumId w:val="30"/>
  </w:num>
  <w:num w:numId="31">
    <w:abstractNumId w:val="10"/>
  </w:num>
  <w:num w:numId="32">
    <w:abstractNumId w:val="2"/>
  </w:num>
  <w:num w:numId="33">
    <w:abstractNumId w:val="6"/>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4"/>
    <w:rsid w:val="00007195"/>
    <w:rsid w:val="00025118"/>
    <w:rsid w:val="00032C3E"/>
    <w:rsid w:val="00041B01"/>
    <w:rsid w:val="00057E69"/>
    <w:rsid w:val="0008031E"/>
    <w:rsid w:val="000855A3"/>
    <w:rsid w:val="000939FC"/>
    <w:rsid w:val="000A66A8"/>
    <w:rsid w:val="000B19D4"/>
    <w:rsid w:val="000B1DA1"/>
    <w:rsid w:val="000B291E"/>
    <w:rsid w:val="000D4AAE"/>
    <w:rsid w:val="000D4AB1"/>
    <w:rsid w:val="000E5119"/>
    <w:rsid w:val="001002A7"/>
    <w:rsid w:val="001048A3"/>
    <w:rsid w:val="00106DBC"/>
    <w:rsid w:val="00121559"/>
    <w:rsid w:val="00121DB6"/>
    <w:rsid w:val="00123AFB"/>
    <w:rsid w:val="0014020C"/>
    <w:rsid w:val="001510C2"/>
    <w:rsid w:val="00153F3C"/>
    <w:rsid w:val="00156E48"/>
    <w:rsid w:val="0016425D"/>
    <w:rsid w:val="00172998"/>
    <w:rsid w:val="00183F4C"/>
    <w:rsid w:val="00184B2A"/>
    <w:rsid w:val="001940BE"/>
    <w:rsid w:val="00194EF0"/>
    <w:rsid w:val="001A411F"/>
    <w:rsid w:val="001B1B34"/>
    <w:rsid w:val="001B1DA9"/>
    <w:rsid w:val="001B51D4"/>
    <w:rsid w:val="001B7EF5"/>
    <w:rsid w:val="001E25F8"/>
    <w:rsid w:val="001E56F4"/>
    <w:rsid w:val="001F5941"/>
    <w:rsid w:val="001F707A"/>
    <w:rsid w:val="001F7813"/>
    <w:rsid w:val="00204B07"/>
    <w:rsid w:val="00205B70"/>
    <w:rsid w:val="00214E8A"/>
    <w:rsid w:val="002160C5"/>
    <w:rsid w:val="002210FF"/>
    <w:rsid w:val="0022169D"/>
    <w:rsid w:val="00236EC5"/>
    <w:rsid w:val="002448FB"/>
    <w:rsid w:val="00252564"/>
    <w:rsid w:val="00256039"/>
    <w:rsid w:val="00270FFE"/>
    <w:rsid w:val="00271605"/>
    <w:rsid w:val="002738F8"/>
    <w:rsid w:val="00273999"/>
    <w:rsid w:val="0028237C"/>
    <w:rsid w:val="00293C6F"/>
    <w:rsid w:val="002A131C"/>
    <w:rsid w:val="002A3361"/>
    <w:rsid w:val="002B1C7D"/>
    <w:rsid w:val="002C6EE3"/>
    <w:rsid w:val="002D6804"/>
    <w:rsid w:val="002D6F4A"/>
    <w:rsid w:val="002D7628"/>
    <w:rsid w:val="002D7902"/>
    <w:rsid w:val="002E1617"/>
    <w:rsid w:val="002E433C"/>
    <w:rsid w:val="002E5521"/>
    <w:rsid w:val="002F5446"/>
    <w:rsid w:val="00302791"/>
    <w:rsid w:val="00303884"/>
    <w:rsid w:val="003039BD"/>
    <w:rsid w:val="0030524E"/>
    <w:rsid w:val="0030758B"/>
    <w:rsid w:val="00315779"/>
    <w:rsid w:val="00332FD6"/>
    <w:rsid w:val="00334CFB"/>
    <w:rsid w:val="00343875"/>
    <w:rsid w:val="00347D8D"/>
    <w:rsid w:val="00354D9A"/>
    <w:rsid w:val="00360FBE"/>
    <w:rsid w:val="0036189E"/>
    <w:rsid w:val="00366745"/>
    <w:rsid w:val="0037062E"/>
    <w:rsid w:val="00371749"/>
    <w:rsid w:val="003836FC"/>
    <w:rsid w:val="00386B4F"/>
    <w:rsid w:val="00390BDA"/>
    <w:rsid w:val="003B55F6"/>
    <w:rsid w:val="00400B15"/>
    <w:rsid w:val="00414D8C"/>
    <w:rsid w:val="00416708"/>
    <w:rsid w:val="00420AEE"/>
    <w:rsid w:val="0042117B"/>
    <w:rsid w:val="0042499D"/>
    <w:rsid w:val="0042709A"/>
    <w:rsid w:val="00435EE8"/>
    <w:rsid w:val="00437990"/>
    <w:rsid w:val="00440854"/>
    <w:rsid w:val="00447D84"/>
    <w:rsid w:val="00451D2C"/>
    <w:rsid w:val="004577F4"/>
    <w:rsid w:val="004602F5"/>
    <w:rsid w:val="00471339"/>
    <w:rsid w:val="00473F12"/>
    <w:rsid w:val="0047468E"/>
    <w:rsid w:val="0049071A"/>
    <w:rsid w:val="004A5378"/>
    <w:rsid w:val="004A59B3"/>
    <w:rsid w:val="004B2848"/>
    <w:rsid w:val="004C4C99"/>
    <w:rsid w:val="004C6255"/>
    <w:rsid w:val="004D6357"/>
    <w:rsid w:val="004E3B2B"/>
    <w:rsid w:val="004E47F4"/>
    <w:rsid w:val="004F081F"/>
    <w:rsid w:val="004F1BD7"/>
    <w:rsid w:val="005039E5"/>
    <w:rsid w:val="0053096D"/>
    <w:rsid w:val="00535585"/>
    <w:rsid w:val="00541677"/>
    <w:rsid w:val="00557668"/>
    <w:rsid w:val="00562890"/>
    <w:rsid w:val="005631EB"/>
    <w:rsid w:val="00583E42"/>
    <w:rsid w:val="00586ECD"/>
    <w:rsid w:val="00592E21"/>
    <w:rsid w:val="00593AFA"/>
    <w:rsid w:val="00594FEB"/>
    <w:rsid w:val="005A3A7A"/>
    <w:rsid w:val="005B11C2"/>
    <w:rsid w:val="005B326D"/>
    <w:rsid w:val="005B539F"/>
    <w:rsid w:val="005B6C70"/>
    <w:rsid w:val="005D25CE"/>
    <w:rsid w:val="005D3EDD"/>
    <w:rsid w:val="005E0C9C"/>
    <w:rsid w:val="005E1E05"/>
    <w:rsid w:val="005F0FFF"/>
    <w:rsid w:val="00613EB6"/>
    <w:rsid w:val="00615D40"/>
    <w:rsid w:val="00615FDB"/>
    <w:rsid w:val="00624E87"/>
    <w:rsid w:val="00624F31"/>
    <w:rsid w:val="006250D5"/>
    <w:rsid w:val="00645E41"/>
    <w:rsid w:val="006673E6"/>
    <w:rsid w:val="00680F83"/>
    <w:rsid w:val="00686B2C"/>
    <w:rsid w:val="006A0033"/>
    <w:rsid w:val="006A11EB"/>
    <w:rsid w:val="006A50B0"/>
    <w:rsid w:val="006B30BA"/>
    <w:rsid w:val="006C084B"/>
    <w:rsid w:val="006C1224"/>
    <w:rsid w:val="006C3540"/>
    <w:rsid w:val="006E654B"/>
    <w:rsid w:val="006F00A5"/>
    <w:rsid w:val="006F4E73"/>
    <w:rsid w:val="006F55D1"/>
    <w:rsid w:val="006F7835"/>
    <w:rsid w:val="00700620"/>
    <w:rsid w:val="00703FE1"/>
    <w:rsid w:val="00713151"/>
    <w:rsid w:val="00715D55"/>
    <w:rsid w:val="0071675A"/>
    <w:rsid w:val="007211E7"/>
    <w:rsid w:val="00727A0C"/>
    <w:rsid w:val="0073185D"/>
    <w:rsid w:val="0073384B"/>
    <w:rsid w:val="00735DCA"/>
    <w:rsid w:val="00740A7E"/>
    <w:rsid w:val="00742F40"/>
    <w:rsid w:val="00745927"/>
    <w:rsid w:val="00757BBB"/>
    <w:rsid w:val="007601CA"/>
    <w:rsid w:val="00772E5E"/>
    <w:rsid w:val="007821EA"/>
    <w:rsid w:val="0078578B"/>
    <w:rsid w:val="00793F63"/>
    <w:rsid w:val="007A17C6"/>
    <w:rsid w:val="007A46BF"/>
    <w:rsid w:val="007A4B88"/>
    <w:rsid w:val="007B5E9D"/>
    <w:rsid w:val="007D519A"/>
    <w:rsid w:val="007E1657"/>
    <w:rsid w:val="007E3BB6"/>
    <w:rsid w:val="007F0F33"/>
    <w:rsid w:val="007F5B21"/>
    <w:rsid w:val="0080016F"/>
    <w:rsid w:val="00803F08"/>
    <w:rsid w:val="00816783"/>
    <w:rsid w:val="008458D2"/>
    <w:rsid w:val="00847145"/>
    <w:rsid w:val="0084730C"/>
    <w:rsid w:val="00860F22"/>
    <w:rsid w:val="008675E0"/>
    <w:rsid w:val="00873664"/>
    <w:rsid w:val="00892077"/>
    <w:rsid w:val="008A6DB5"/>
    <w:rsid w:val="008B1A09"/>
    <w:rsid w:val="008B27DD"/>
    <w:rsid w:val="008B5A1A"/>
    <w:rsid w:val="008B6054"/>
    <w:rsid w:val="008C15C2"/>
    <w:rsid w:val="008C4FE2"/>
    <w:rsid w:val="008C54D4"/>
    <w:rsid w:val="008D08B2"/>
    <w:rsid w:val="008D0C63"/>
    <w:rsid w:val="008F0D74"/>
    <w:rsid w:val="009451D3"/>
    <w:rsid w:val="00946372"/>
    <w:rsid w:val="0095436C"/>
    <w:rsid w:val="0097499F"/>
    <w:rsid w:val="009758E4"/>
    <w:rsid w:val="00980D1E"/>
    <w:rsid w:val="00982297"/>
    <w:rsid w:val="00994D18"/>
    <w:rsid w:val="009A034C"/>
    <w:rsid w:val="009B71CB"/>
    <w:rsid w:val="009C604B"/>
    <w:rsid w:val="009D4A08"/>
    <w:rsid w:val="009D5594"/>
    <w:rsid w:val="009E0303"/>
    <w:rsid w:val="009E0EED"/>
    <w:rsid w:val="009F19D0"/>
    <w:rsid w:val="00A110D7"/>
    <w:rsid w:val="00A136E0"/>
    <w:rsid w:val="00A179E2"/>
    <w:rsid w:val="00A20C83"/>
    <w:rsid w:val="00A32DBE"/>
    <w:rsid w:val="00A422AA"/>
    <w:rsid w:val="00A46319"/>
    <w:rsid w:val="00A56F88"/>
    <w:rsid w:val="00A630F7"/>
    <w:rsid w:val="00A63252"/>
    <w:rsid w:val="00A64CB4"/>
    <w:rsid w:val="00A7014D"/>
    <w:rsid w:val="00A74A2C"/>
    <w:rsid w:val="00A7507E"/>
    <w:rsid w:val="00A762DF"/>
    <w:rsid w:val="00A77C2D"/>
    <w:rsid w:val="00A80FA0"/>
    <w:rsid w:val="00A814B5"/>
    <w:rsid w:val="00A90E6A"/>
    <w:rsid w:val="00A94FBC"/>
    <w:rsid w:val="00AB2BF7"/>
    <w:rsid w:val="00AB79D5"/>
    <w:rsid w:val="00AC0BC6"/>
    <w:rsid w:val="00AC65D2"/>
    <w:rsid w:val="00AE11F3"/>
    <w:rsid w:val="00AF150D"/>
    <w:rsid w:val="00AF5C4B"/>
    <w:rsid w:val="00B21C67"/>
    <w:rsid w:val="00B23321"/>
    <w:rsid w:val="00B275CA"/>
    <w:rsid w:val="00B32393"/>
    <w:rsid w:val="00B35D8D"/>
    <w:rsid w:val="00B4695B"/>
    <w:rsid w:val="00B604DF"/>
    <w:rsid w:val="00B658E0"/>
    <w:rsid w:val="00B6654C"/>
    <w:rsid w:val="00B67B81"/>
    <w:rsid w:val="00B765D2"/>
    <w:rsid w:val="00B82567"/>
    <w:rsid w:val="00B82C0D"/>
    <w:rsid w:val="00B94DF1"/>
    <w:rsid w:val="00B9697F"/>
    <w:rsid w:val="00BA173B"/>
    <w:rsid w:val="00BA4BDB"/>
    <w:rsid w:val="00BC3A33"/>
    <w:rsid w:val="00BD234C"/>
    <w:rsid w:val="00BD297F"/>
    <w:rsid w:val="00BD2B5B"/>
    <w:rsid w:val="00BD5DC3"/>
    <w:rsid w:val="00BD789D"/>
    <w:rsid w:val="00BF432B"/>
    <w:rsid w:val="00BF73C4"/>
    <w:rsid w:val="00C03B91"/>
    <w:rsid w:val="00C235E8"/>
    <w:rsid w:val="00C32BB8"/>
    <w:rsid w:val="00C428F3"/>
    <w:rsid w:val="00C43E48"/>
    <w:rsid w:val="00C44C62"/>
    <w:rsid w:val="00C44D46"/>
    <w:rsid w:val="00C44FE4"/>
    <w:rsid w:val="00C45798"/>
    <w:rsid w:val="00C465EA"/>
    <w:rsid w:val="00C46CEE"/>
    <w:rsid w:val="00C51498"/>
    <w:rsid w:val="00C53D91"/>
    <w:rsid w:val="00C56428"/>
    <w:rsid w:val="00C635F6"/>
    <w:rsid w:val="00C67836"/>
    <w:rsid w:val="00C74047"/>
    <w:rsid w:val="00C8141F"/>
    <w:rsid w:val="00C814C5"/>
    <w:rsid w:val="00CA6B68"/>
    <w:rsid w:val="00CB4580"/>
    <w:rsid w:val="00CC6D7E"/>
    <w:rsid w:val="00CE2FCF"/>
    <w:rsid w:val="00D050BF"/>
    <w:rsid w:val="00D104B5"/>
    <w:rsid w:val="00D12B96"/>
    <w:rsid w:val="00D2083C"/>
    <w:rsid w:val="00D20C17"/>
    <w:rsid w:val="00D24264"/>
    <w:rsid w:val="00D26D48"/>
    <w:rsid w:val="00D270AE"/>
    <w:rsid w:val="00D276BD"/>
    <w:rsid w:val="00D32639"/>
    <w:rsid w:val="00D43A77"/>
    <w:rsid w:val="00D45115"/>
    <w:rsid w:val="00D506A0"/>
    <w:rsid w:val="00D512B5"/>
    <w:rsid w:val="00D565EF"/>
    <w:rsid w:val="00D60AE7"/>
    <w:rsid w:val="00D642CB"/>
    <w:rsid w:val="00D64F64"/>
    <w:rsid w:val="00D90F48"/>
    <w:rsid w:val="00D93BC0"/>
    <w:rsid w:val="00D969E3"/>
    <w:rsid w:val="00DB2807"/>
    <w:rsid w:val="00DB2E19"/>
    <w:rsid w:val="00DD2CA3"/>
    <w:rsid w:val="00DE1198"/>
    <w:rsid w:val="00DF0DE0"/>
    <w:rsid w:val="00DF6467"/>
    <w:rsid w:val="00E0073C"/>
    <w:rsid w:val="00E079E7"/>
    <w:rsid w:val="00E13856"/>
    <w:rsid w:val="00E16976"/>
    <w:rsid w:val="00E22D72"/>
    <w:rsid w:val="00E376BB"/>
    <w:rsid w:val="00E42739"/>
    <w:rsid w:val="00E46F08"/>
    <w:rsid w:val="00E51015"/>
    <w:rsid w:val="00E54636"/>
    <w:rsid w:val="00E655B8"/>
    <w:rsid w:val="00E67634"/>
    <w:rsid w:val="00E76E14"/>
    <w:rsid w:val="00E9024B"/>
    <w:rsid w:val="00E917CB"/>
    <w:rsid w:val="00E93D57"/>
    <w:rsid w:val="00EA3C6B"/>
    <w:rsid w:val="00EB43BE"/>
    <w:rsid w:val="00EC007E"/>
    <w:rsid w:val="00EC53F4"/>
    <w:rsid w:val="00ED42A0"/>
    <w:rsid w:val="00ED550C"/>
    <w:rsid w:val="00EE471F"/>
    <w:rsid w:val="00EE7D2B"/>
    <w:rsid w:val="00EF3A38"/>
    <w:rsid w:val="00EF4D51"/>
    <w:rsid w:val="00EF72E3"/>
    <w:rsid w:val="00F00CF5"/>
    <w:rsid w:val="00F31501"/>
    <w:rsid w:val="00F355EE"/>
    <w:rsid w:val="00F37DC9"/>
    <w:rsid w:val="00F417A7"/>
    <w:rsid w:val="00F52271"/>
    <w:rsid w:val="00F53DDF"/>
    <w:rsid w:val="00F5489D"/>
    <w:rsid w:val="00F54E5E"/>
    <w:rsid w:val="00F7085A"/>
    <w:rsid w:val="00F72DCF"/>
    <w:rsid w:val="00F86C68"/>
    <w:rsid w:val="00F97AC0"/>
    <w:rsid w:val="00FA1A53"/>
    <w:rsid w:val="00FA2373"/>
    <w:rsid w:val="00FB1DF6"/>
    <w:rsid w:val="00FB6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6E950F"/>
  <w15:docId w15:val="{9CCA9A88-8AA9-4BE4-ABBB-BEE56DAC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before="120"/>
    </w:pPr>
    <w:rPr>
      <w:rFonts w:ascii="Verdana" w:hAnsi="Verdana"/>
      <w:sz w:val="24"/>
      <w:szCs w:val="24"/>
      <w:lang w:eastAsia="en-US"/>
    </w:rPr>
  </w:style>
  <w:style w:type="paragraph" w:styleId="Kop1">
    <w:name w:val="heading 1"/>
    <w:basedOn w:val="Standaard"/>
    <w:next w:val="Standaard"/>
    <w:link w:val="Kop1Char"/>
    <w:uiPriority w:val="9"/>
    <w:qFormat/>
    <w:rsid w:val="008C15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C1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C15C2"/>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8C15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99"/>
    <w:semiHidden/>
    <w:rPr>
      <w:sz w:val="24"/>
      <w:szCs w:val="24"/>
      <w:lang w:val="en-US" w:eastAsia="en-US"/>
    </w:rPr>
    <w:tblPr>
      <w:tblInd w:w="0" w:type="dxa"/>
      <w:tblCellMar>
        <w:top w:w="0" w:type="dxa"/>
        <w:left w:w="108" w:type="dxa"/>
        <w:bottom w:w="0" w:type="dxa"/>
        <w:right w:w="108" w:type="dxa"/>
      </w:tblCellMar>
    </w:tblPr>
  </w:style>
  <w:style w:type="paragraph" w:customStyle="1" w:styleId="Opsomming1">
    <w:name w:val="Opsomming 1"/>
    <w:basedOn w:val="Standaard"/>
    <w:autoRedefine/>
    <w:uiPriority w:val="99"/>
    <w:pPr>
      <w:numPr>
        <w:numId w:val="3"/>
      </w:numPr>
      <w:spacing w:before="240" w:after="120" w:line="264" w:lineRule="auto"/>
    </w:pPr>
    <w:rPr>
      <w:lang w:eastAsia="nl-NL"/>
    </w:rPr>
  </w:style>
  <w:style w:type="paragraph" w:styleId="Ballontekst">
    <w:name w:val="Balloon Text"/>
    <w:basedOn w:val="Standaard"/>
    <w:link w:val="BallontekstChar"/>
    <w:uiPriority w:val="99"/>
    <w:semiHidden/>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B27CE"/>
    <w:rPr>
      <w:rFonts w:ascii="Times New Roman" w:hAnsi="Times New Roman"/>
      <w:sz w:val="0"/>
      <w:szCs w:val="0"/>
      <w:lang w:eastAsia="en-US"/>
    </w:rPr>
  </w:style>
  <w:style w:type="paragraph" w:customStyle="1" w:styleId="Opsomming2">
    <w:name w:val="Opsomming 2"/>
    <w:basedOn w:val="Opsomming1"/>
    <w:autoRedefine/>
    <w:uiPriority w:val="99"/>
    <w:pPr>
      <w:numPr>
        <w:ilvl w:val="1"/>
      </w:numPr>
      <w:spacing w:before="0" w:after="0" w:line="240" w:lineRule="auto"/>
      <w:contextualSpacing/>
    </w:pPr>
    <w:rPr>
      <w:lang w:eastAsia="en-US"/>
    </w:rPr>
  </w:style>
  <w:style w:type="table" w:styleId="Tabelraster">
    <w:name w:val="Table Grid"/>
    <w:basedOn w:val="Standaardtabe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pPr>
      <w:tabs>
        <w:tab w:val="center" w:pos="4703"/>
        <w:tab w:val="right" w:pos="9406"/>
      </w:tabs>
    </w:pPr>
    <w:rPr>
      <w:sz w:val="20"/>
    </w:rPr>
  </w:style>
  <w:style w:type="character" w:customStyle="1" w:styleId="KoptekstChar">
    <w:name w:val="Koptekst Char"/>
    <w:basedOn w:val="Standaardalinea-lettertype"/>
    <w:link w:val="Koptekst"/>
    <w:uiPriority w:val="99"/>
    <w:locked/>
    <w:rPr>
      <w:rFonts w:ascii="Verdana" w:hAnsi="Verdana"/>
      <w:sz w:val="24"/>
      <w:lang w:val="nl-NL" w:eastAsia="en-US"/>
    </w:rPr>
  </w:style>
  <w:style w:type="paragraph" w:styleId="Voettekst">
    <w:name w:val="footer"/>
    <w:basedOn w:val="Standaard"/>
    <w:link w:val="VoettekstChar"/>
    <w:uiPriority w:val="99"/>
    <w:pPr>
      <w:tabs>
        <w:tab w:val="center" w:pos="4703"/>
        <w:tab w:val="right" w:pos="9406"/>
      </w:tabs>
    </w:pPr>
    <w:rPr>
      <w:sz w:val="20"/>
    </w:rPr>
  </w:style>
  <w:style w:type="character" w:customStyle="1" w:styleId="VoettekstChar">
    <w:name w:val="Voettekst Char"/>
    <w:basedOn w:val="Standaardalinea-lettertype"/>
    <w:link w:val="Voettekst"/>
    <w:uiPriority w:val="99"/>
    <w:locked/>
    <w:rPr>
      <w:rFonts w:ascii="Verdana" w:hAnsi="Verdana"/>
      <w:sz w:val="24"/>
      <w:lang w:val="nl-NL" w:eastAsia="en-US"/>
    </w:rPr>
  </w:style>
  <w:style w:type="character" w:styleId="Paginanummer">
    <w:name w:val="page number"/>
    <w:basedOn w:val="Standaardalinea-lettertype"/>
    <w:uiPriority w:val="99"/>
    <w:rPr>
      <w:rFonts w:cs="Times New Roman"/>
    </w:rPr>
  </w:style>
  <w:style w:type="character" w:styleId="Verwijzingopmerking">
    <w:name w:val="annotation reference"/>
    <w:basedOn w:val="Standaardalinea-lettertype"/>
    <w:rsid w:val="002D6804"/>
    <w:rPr>
      <w:rFonts w:cs="Times New Roman"/>
      <w:sz w:val="16"/>
    </w:rPr>
  </w:style>
  <w:style w:type="paragraph" w:styleId="Tekstopmerking">
    <w:name w:val="annotation text"/>
    <w:basedOn w:val="Standaard"/>
    <w:link w:val="TekstopmerkingChar"/>
    <w:rsid w:val="002D6804"/>
    <w:rPr>
      <w:sz w:val="20"/>
      <w:szCs w:val="20"/>
    </w:rPr>
  </w:style>
  <w:style w:type="character" w:customStyle="1" w:styleId="TekstopmerkingChar">
    <w:name w:val="Tekst opmerking Char"/>
    <w:basedOn w:val="Standaardalinea-lettertype"/>
    <w:link w:val="Tekstopmerking"/>
    <w:locked/>
    <w:rsid w:val="002D6804"/>
    <w:rPr>
      <w:rFonts w:ascii="Verdana" w:hAnsi="Verdana"/>
      <w:lang w:eastAsia="en-US"/>
    </w:rPr>
  </w:style>
  <w:style w:type="paragraph" w:styleId="Onderwerpvanopmerking">
    <w:name w:val="annotation subject"/>
    <w:basedOn w:val="Tekstopmerking"/>
    <w:next w:val="Tekstopmerking"/>
    <w:link w:val="OnderwerpvanopmerkingChar"/>
    <w:uiPriority w:val="99"/>
    <w:rsid w:val="002D6804"/>
    <w:rPr>
      <w:b/>
      <w:bCs/>
    </w:rPr>
  </w:style>
  <w:style w:type="character" w:customStyle="1" w:styleId="OnderwerpvanopmerkingChar">
    <w:name w:val="Onderwerp van opmerking Char"/>
    <w:basedOn w:val="TekstopmerkingChar"/>
    <w:link w:val="Onderwerpvanopmerking"/>
    <w:uiPriority w:val="99"/>
    <w:locked/>
    <w:rsid w:val="002D6804"/>
    <w:rPr>
      <w:rFonts w:ascii="Verdana" w:hAnsi="Verdana"/>
      <w:b/>
      <w:lang w:eastAsia="en-US"/>
    </w:rPr>
  </w:style>
  <w:style w:type="paragraph" w:styleId="Lijstalinea">
    <w:name w:val="List Paragraph"/>
    <w:basedOn w:val="Standaard"/>
    <w:uiPriority w:val="34"/>
    <w:qFormat/>
    <w:rsid w:val="005D25CE"/>
    <w:pPr>
      <w:ind w:left="720"/>
      <w:contextualSpacing/>
    </w:pPr>
  </w:style>
  <w:style w:type="character" w:styleId="Hyperlink">
    <w:name w:val="Hyperlink"/>
    <w:basedOn w:val="Standaardalinea-lettertype"/>
    <w:uiPriority w:val="99"/>
    <w:semiHidden/>
    <w:unhideWhenUsed/>
    <w:rsid w:val="0078578B"/>
    <w:rPr>
      <w:color w:val="0B3581"/>
      <w:sz w:val="24"/>
      <w:szCs w:val="24"/>
      <w:u w:val="single"/>
    </w:rPr>
  </w:style>
  <w:style w:type="paragraph" w:styleId="Normaalweb">
    <w:name w:val="Normal (Web)"/>
    <w:basedOn w:val="Standaard"/>
    <w:uiPriority w:val="99"/>
    <w:semiHidden/>
    <w:unhideWhenUsed/>
    <w:rsid w:val="00273999"/>
    <w:pPr>
      <w:spacing w:before="0"/>
    </w:pPr>
    <w:rPr>
      <w:rFonts w:ascii="Times New Roman" w:eastAsia="Times New Roman" w:hAnsi="Times New Roman"/>
      <w:lang w:eastAsia="nl-NL"/>
    </w:rPr>
  </w:style>
  <w:style w:type="character" w:customStyle="1" w:styleId="Kop1Char">
    <w:name w:val="Kop 1 Char"/>
    <w:basedOn w:val="Standaardalinea-lettertype"/>
    <w:link w:val="Kop1"/>
    <w:uiPriority w:val="9"/>
    <w:rsid w:val="008C15C2"/>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8C15C2"/>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8C15C2"/>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uiPriority w:val="9"/>
    <w:rsid w:val="008C15C2"/>
    <w:rPr>
      <w:rFonts w:asciiTheme="majorHAnsi" w:eastAsiaTheme="majorEastAsia" w:hAnsiTheme="majorHAnsi" w:cstheme="majorBidi"/>
      <w:i/>
      <w:iCs/>
      <w:color w:val="365F91" w:themeColor="accent1" w:themeShade="BF"/>
      <w:sz w:val="24"/>
      <w:szCs w:val="24"/>
      <w:lang w:eastAsia="en-US"/>
    </w:rPr>
  </w:style>
  <w:style w:type="paragraph" w:styleId="Geenafstand">
    <w:name w:val="No Spacing"/>
    <w:uiPriority w:val="1"/>
    <w:qFormat/>
    <w:rsid w:val="006F55D1"/>
    <w:rPr>
      <w:rFonts w:ascii="Verdana" w:hAnsi="Verdana"/>
      <w:sz w:val="24"/>
      <w:szCs w:val="24"/>
      <w:lang w:eastAsia="en-US"/>
    </w:rPr>
  </w:style>
  <w:style w:type="paragraph" w:styleId="Revisie">
    <w:name w:val="Revision"/>
    <w:hidden/>
    <w:uiPriority w:val="99"/>
    <w:semiHidden/>
    <w:rsid w:val="006673E6"/>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571">
      <w:bodyDiv w:val="1"/>
      <w:marLeft w:val="0"/>
      <w:marRight w:val="0"/>
      <w:marTop w:val="0"/>
      <w:marBottom w:val="0"/>
      <w:divBdr>
        <w:top w:val="none" w:sz="0" w:space="0" w:color="auto"/>
        <w:left w:val="none" w:sz="0" w:space="0" w:color="auto"/>
        <w:bottom w:val="none" w:sz="0" w:space="0" w:color="auto"/>
        <w:right w:val="none" w:sz="0" w:space="0" w:color="auto"/>
      </w:divBdr>
      <w:divsChild>
        <w:div w:id="313998411">
          <w:marLeft w:val="0"/>
          <w:marRight w:val="0"/>
          <w:marTop w:val="0"/>
          <w:marBottom w:val="0"/>
          <w:divBdr>
            <w:top w:val="none" w:sz="0" w:space="0" w:color="auto"/>
            <w:left w:val="none" w:sz="0" w:space="0" w:color="auto"/>
            <w:bottom w:val="none" w:sz="0" w:space="0" w:color="auto"/>
            <w:right w:val="none" w:sz="0" w:space="0" w:color="auto"/>
          </w:divBdr>
          <w:divsChild>
            <w:div w:id="1081870640">
              <w:marLeft w:val="0"/>
              <w:marRight w:val="0"/>
              <w:marTop w:val="0"/>
              <w:marBottom w:val="0"/>
              <w:divBdr>
                <w:top w:val="none" w:sz="0" w:space="0" w:color="auto"/>
                <w:left w:val="none" w:sz="0" w:space="0" w:color="auto"/>
                <w:bottom w:val="none" w:sz="0" w:space="0" w:color="auto"/>
                <w:right w:val="none" w:sz="0" w:space="0" w:color="auto"/>
              </w:divBdr>
              <w:divsChild>
                <w:div w:id="690032966">
                  <w:marLeft w:val="0"/>
                  <w:marRight w:val="0"/>
                  <w:marTop w:val="0"/>
                  <w:marBottom w:val="0"/>
                  <w:divBdr>
                    <w:top w:val="none" w:sz="0" w:space="0" w:color="auto"/>
                    <w:left w:val="none" w:sz="0" w:space="0" w:color="auto"/>
                    <w:bottom w:val="none" w:sz="0" w:space="0" w:color="auto"/>
                    <w:right w:val="none" w:sz="0" w:space="0" w:color="auto"/>
                  </w:divBdr>
                  <w:divsChild>
                    <w:div w:id="260845299">
                      <w:marLeft w:val="0"/>
                      <w:marRight w:val="0"/>
                      <w:marTop w:val="0"/>
                      <w:marBottom w:val="0"/>
                      <w:divBdr>
                        <w:top w:val="none" w:sz="0" w:space="0" w:color="auto"/>
                        <w:left w:val="none" w:sz="0" w:space="0" w:color="auto"/>
                        <w:bottom w:val="none" w:sz="0" w:space="0" w:color="auto"/>
                        <w:right w:val="none" w:sz="0" w:space="0" w:color="auto"/>
                      </w:divBdr>
                      <w:divsChild>
                        <w:div w:id="448817443">
                          <w:marLeft w:val="0"/>
                          <w:marRight w:val="0"/>
                          <w:marTop w:val="0"/>
                          <w:marBottom w:val="0"/>
                          <w:divBdr>
                            <w:top w:val="none" w:sz="0" w:space="0" w:color="auto"/>
                            <w:left w:val="none" w:sz="0" w:space="0" w:color="auto"/>
                            <w:bottom w:val="none" w:sz="0" w:space="0" w:color="auto"/>
                            <w:right w:val="none" w:sz="0" w:space="0" w:color="auto"/>
                          </w:divBdr>
                          <w:divsChild>
                            <w:div w:id="469371181">
                              <w:marLeft w:val="0"/>
                              <w:marRight w:val="0"/>
                              <w:marTop w:val="0"/>
                              <w:marBottom w:val="0"/>
                              <w:divBdr>
                                <w:top w:val="none" w:sz="0" w:space="0" w:color="auto"/>
                                <w:left w:val="none" w:sz="0" w:space="0" w:color="auto"/>
                                <w:bottom w:val="none" w:sz="0" w:space="0" w:color="auto"/>
                                <w:right w:val="none" w:sz="0" w:space="0" w:color="auto"/>
                              </w:divBdr>
                              <w:divsChild>
                                <w:div w:id="752430084">
                                  <w:marLeft w:val="0"/>
                                  <w:marRight w:val="0"/>
                                  <w:marTop w:val="0"/>
                                  <w:marBottom w:val="0"/>
                                  <w:divBdr>
                                    <w:top w:val="none" w:sz="0" w:space="0" w:color="auto"/>
                                    <w:left w:val="none" w:sz="0" w:space="0" w:color="auto"/>
                                    <w:bottom w:val="none" w:sz="0" w:space="0" w:color="auto"/>
                                    <w:right w:val="none" w:sz="0" w:space="0" w:color="auto"/>
                                  </w:divBdr>
                                  <w:divsChild>
                                    <w:div w:id="1894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4324">
      <w:bodyDiv w:val="1"/>
      <w:marLeft w:val="0"/>
      <w:marRight w:val="0"/>
      <w:marTop w:val="0"/>
      <w:marBottom w:val="0"/>
      <w:divBdr>
        <w:top w:val="none" w:sz="0" w:space="0" w:color="auto"/>
        <w:left w:val="none" w:sz="0" w:space="0" w:color="auto"/>
        <w:bottom w:val="none" w:sz="0" w:space="0" w:color="auto"/>
        <w:right w:val="none" w:sz="0" w:space="0" w:color="auto"/>
      </w:divBdr>
      <w:divsChild>
        <w:div w:id="1265461169">
          <w:marLeft w:val="0"/>
          <w:marRight w:val="0"/>
          <w:marTop w:val="0"/>
          <w:marBottom w:val="0"/>
          <w:divBdr>
            <w:top w:val="none" w:sz="0" w:space="0" w:color="auto"/>
            <w:left w:val="none" w:sz="0" w:space="0" w:color="auto"/>
            <w:bottom w:val="none" w:sz="0" w:space="0" w:color="auto"/>
            <w:right w:val="none" w:sz="0" w:space="0" w:color="auto"/>
          </w:divBdr>
          <w:divsChild>
            <w:div w:id="138226916">
              <w:marLeft w:val="0"/>
              <w:marRight w:val="0"/>
              <w:marTop w:val="0"/>
              <w:marBottom w:val="0"/>
              <w:divBdr>
                <w:top w:val="none" w:sz="0" w:space="0" w:color="auto"/>
                <w:left w:val="none" w:sz="0" w:space="0" w:color="auto"/>
                <w:bottom w:val="none" w:sz="0" w:space="0" w:color="auto"/>
                <w:right w:val="none" w:sz="0" w:space="0" w:color="auto"/>
              </w:divBdr>
            </w:div>
          </w:divsChild>
        </w:div>
        <w:div w:id="1897282189">
          <w:marLeft w:val="0"/>
          <w:marRight w:val="0"/>
          <w:marTop w:val="0"/>
          <w:marBottom w:val="0"/>
          <w:divBdr>
            <w:top w:val="none" w:sz="0" w:space="0" w:color="auto"/>
            <w:left w:val="none" w:sz="0" w:space="0" w:color="auto"/>
            <w:bottom w:val="none" w:sz="0" w:space="0" w:color="auto"/>
            <w:right w:val="none" w:sz="0" w:space="0" w:color="auto"/>
          </w:divBdr>
          <w:divsChild>
            <w:div w:id="834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668">
      <w:bodyDiv w:val="1"/>
      <w:marLeft w:val="0"/>
      <w:marRight w:val="0"/>
      <w:marTop w:val="0"/>
      <w:marBottom w:val="0"/>
      <w:divBdr>
        <w:top w:val="none" w:sz="0" w:space="0" w:color="auto"/>
        <w:left w:val="none" w:sz="0" w:space="0" w:color="auto"/>
        <w:bottom w:val="none" w:sz="0" w:space="0" w:color="auto"/>
        <w:right w:val="none" w:sz="0" w:space="0" w:color="auto"/>
      </w:divBdr>
    </w:div>
    <w:div w:id="1930043195">
      <w:bodyDiv w:val="1"/>
      <w:marLeft w:val="0"/>
      <w:marRight w:val="0"/>
      <w:marTop w:val="0"/>
      <w:marBottom w:val="0"/>
      <w:divBdr>
        <w:top w:val="none" w:sz="0" w:space="0" w:color="auto"/>
        <w:left w:val="none" w:sz="0" w:space="0" w:color="auto"/>
        <w:bottom w:val="none" w:sz="0" w:space="0" w:color="auto"/>
        <w:right w:val="none" w:sz="0" w:space="0" w:color="auto"/>
      </w:divBdr>
    </w:div>
    <w:div w:id="2041124028">
      <w:bodyDiv w:val="1"/>
      <w:marLeft w:val="0"/>
      <w:marRight w:val="0"/>
      <w:marTop w:val="0"/>
      <w:marBottom w:val="0"/>
      <w:divBdr>
        <w:top w:val="none" w:sz="0" w:space="0" w:color="auto"/>
        <w:left w:val="none" w:sz="0" w:space="0" w:color="auto"/>
        <w:bottom w:val="none" w:sz="0" w:space="0" w:color="auto"/>
        <w:right w:val="none" w:sz="0" w:space="0" w:color="auto"/>
      </w:divBdr>
      <w:divsChild>
        <w:div w:id="19205277">
          <w:marLeft w:val="446"/>
          <w:marRight w:val="0"/>
          <w:marTop w:val="0"/>
          <w:marBottom w:val="0"/>
          <w:divBdr>
            <w:top w:val="none" w:sz="0" w:space="0" w:color="auto"/>
            <w:left w:val="none" w:sz="0" w:space="0" w:color="auto"/>
            <w:bottom w:val="none" w:sz="0" w:space="0" w:color="auto"/>
            <w:right w:val="none" w:sz="0" w:space="0" w:color="auto"/>
          </w:divBdr>
        </w:div>
        <w:div w:id="1493789181">
          <w:marLeft w:val="446"/>
          <w:marRight w:val="0"/>
          <w:marTop w:val="0"/>
          <w:marBottom w:val="0"/>
          <w:divBdr>
            <w:top w:val="none" w:sz="0" w:space="0" w:color="auto"/>
            <w:left w:val="none" w:sz="0" w:space="0" w:color="auto"/>
            <w:bottom w:val="none" w:sz="0" w:space="0" w:color="auto"/>
            <w:right w:val="none" w:sz="0" w:space="0" w:color="auto"/>
          </w:divBdr>
        </w:div>
        <w:div w:id="1341932190">
          <w:marLeft w:val="1166"/>
          <w:marRight w:val="0"/>
          <w:marTop w:val="0"/>
          <w:marBottom w:val="0"/>
          <w:divBdr>
            <w:top w:val="none" w:sz="0" w:space="0" w:color="auto"/>
            <w:left w:val="none" w:sz="0" w:space="0" w:color="auto"/>
            <w:bottom w:val="none" w:sz="0" w:space="0" w:color="auto"/>
            <w:right w:val="none" w:sz="0" w:space="0" w:color="auto"/>
          </w:divBdr>
        </w:div>
        <w:div w:id="42533830">
          <w:marLeft w:val="1166"/>
          <w:marRight w:val="0"/>
          <w:marTop w:val="0"/>
          <w:marBottom w:val="0"/>
          <w:divBdr>
            <w:top w:val="none" w:sz="0" w:space="0" w:color="auto"/>
            <w:left w:val="none" w:sz="0" w:space="0" w:color="auto"/>
            <w:bottom w:val="none" w:sz="0" w:space="0" w:color="auto"/>
            <w:right w:val="none" w:sz="0" w:space="0" w:color="auto"/>
          </w:divBdr>
        </w:div>
        <w:div w:id="2064408945">
          <w:marLeft w:val="446"/>
          <w:marRight w:val="0"/>
          <w:marTop w:val="0"/>
          <w:marBottom w:val="0"/>
          <w:divBdr>
            <w:top w:val="none" w:sz="0" w:space="0" w:color="auto"/>
            <w:left w:val="none" w:sz="0" w:space="0" w:color="auto"/>
            <w:bottom w:val="none" w:sz="0" w:space="0" w:color="auto"/>
            <w:right w:val="none" w:sz="0" w:space="0" w:color="auto"/>
          </w:divBdr>
        </w:div>
        <w:div w:id="1975719496">
          <w:marLeft w:val="1166"/>
          <w:marRight w:val="0"/>
          <w:marTop w:val="0"/>
          <w:marBottom w:val="0"/>
          <w:divBdr>
            <w:top w:val="none" w:sz="0" w:space="0" w:color="auto"/>
            <w:left w:val="none" w:sz="0" w:space="0" w:color="auto"/>
            <w:bottom w:val="none" w:sz="0" w:space="0" w:color="auto"/>
            <w:right w:val="none" w:sz="0" w:space="0" w:color="auto"/>
          </w:divBdr>
        </w:div>
        <w:div w:id="81272116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B7CC-F794-4B9C-9CCB-00C3811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1987BB33.dotm</Template>
  <TotalTime>0</TotalTime>
  <Pages>13</Pages>
  <Words>3018</Words>
  <Characters>17725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Programma 2-daagse voor operationeel leidinggevenden</vt:lpstr>
    </vt:vector>
  </TitlesOfParts>
  <Company>EMC Performance</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2-daagse voor operationeel leidinggevenden</dc:title>
  <dc:creator>R.Walraven@vilans.nl</dc:creator>
  <cp:lastModifiedBy>Walraven, Ragna</cp:lastModifiedBy>
  <cp:revision>3</cp:revision>
  <cp:lastPrinted>2018-06-28T11:16:00Z</cp:lastPrinted>
  <dcterms:created xsi:type="dcterms:W3CDTF">2018-08-16T08:12:00Z</dcterms:created>
  <dcterms:modified xsi:type="dcterms:W3CDTF">2018-08-16T08:12:00Z</dcterms:modified>
</cp:coreProperties>
</file>